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D902" w14:textId="77777777" w:rsidR="00CA2673" w:rsidRPr="00A81876" w:rsidRDefault="00CA2673" w:rsidP="00CA2673">
      <w:pPr>
        <w:spacing w:after="0" w:line="240" w:lineRule="auto"/>
        <w:ind w:right="-360"/>
        <w:jc w:val="center"/>
        <w:rPr>
          <w:rFonts w:eastAsia="Times New Roman" w:cstheme="minorHAnsi"/>
        </w:rPr>
      </w:pPr>
      <w:r w:rsidRPr="00A81876">
        <w:rPr>
          <w:rFonts w:eastAsia="Times New Roman" w:cstheme="minorHAnsi"/>
          <w:b/>
          <w:bCs/>
          <w:color w:val="000000"/>
        </w:rPr>
        <w:t>The Providence Garden Club of Pennsylvania</w:t>
      </w:r>
    </w:p>
    <w:p w14:paraId="2A3A2082" w14:textId="0E4CB42F" w:rsidR="00CA2673" w:rsidRPr="00A81876" w:rsidRDefault="002C72E6" w:rsidP="00CA2673">
      <w:pPr>
        <w:spacing w:after="0" w:line="240" w:lineRule="auto"/>
        <w:ind w:right="-360"/>
        <w:jc w:val="center"/>
        <w:rPr>
          <w:rFonts w:eastAsia="Times New Roman" w:cstheme="minorHAnsi"/>
        </w:rPr>
      </w:pPr>
      <w:r>
        <w:rPr>
          <w:rFonts w:eastAsia="Times New Roman" w:cstheme="minorHAnsi"/>
          <w:b/>
          <w:bCs/>
          <w:color w:val="000000"/>
        </w:rPr>
        <w:t>April</w:t>
      </w:r>
      <w:r w:rsidR="00823C89" w:rsidRPr="00A81876">
        <w:rPr>
          <w:rFonts w:eastAsia="Times New Roman" w:cstheme="minorHAnsi"/>
          <w:b/>
          <w:bCs/>
          <w:color w:val="000000"/>
        </w:rPr>
        <w:t xml:space="preserve"> 1</w:t>
      </w:r>
      <w:r>
        <w:rPr>
          <w:rFonts w:eastAsia="Times New Roman" w:cstheme="minorHAnsi"/>
          <w:b/>
          <w:bCs/>
          <w:color w:val="000000"/>
        </w:rPr>
        <w:t>4</w:t>
      </w:r>
      <w:r w:rsidR="00CA2673" w:rsidRPr="00A81876">
        <w:rPr>
          <w:rFonts w:eastAsia="Times New Roman" w:cstheme="minorHAnsi"/>
          <w:b/>
          <w:bCs/>
          <w:color w:val="000000"/>
        </w:rPr>
        <w:t>, 202</w:t>
      </w:r>
      <w:r w:rsidR="006A41F8" w:rsidRPr="00A81876">
        <w:rPr>
          <w:rFonts w:eastAsia="Times New Roman" w:cstheme="minorHAnsi"/>
          <w:b/>
          <w:bCs/>
          <w:color w:val="000000"/>
        </w:rPr>
        <w:t>4</w:t>
      </w:r>
      <w:r w:rsidR="00C957D0" w:rsidRPr="00A81876">
        <w:rPr>
          <w:rFonts w:eastAsia="Times New Roman" w:cstheme="minorHAnsi"/>
          <w:b/>
          <w:bCs/>
          <w:color w:val="000000"/>
        </w:rPr>
        <w:t>, General</w:t>
      </w:r>
      <w:r w:rsidR="00CA2673" w:rsidRPr="00A81876">
        <w:rPr>
          <w:rFonts w:eastAsia="Times New Roman" w:cstheme="minorHAnsi"/>
          <w:b/>
          <w:bCs/>
          <w:color w:val="000000"/>
        </w:rPr>
        <w:t xml:space="preserve"> Meeting</w:t>
      </w:r>
    </w:p>
    <w:p w14:paraId="12FDDB98" w14:textId="696CCADF" w:rsidR="00CA2673" w:rsidRPr="00A81876" w:rsidRDefault="002C72E6" w:rsidP="00CA2673">
      <w:pPr>
        <w:spacing w:after="0" w:line="240" w:lineRule="auto"/>
        <w:jc w:val="center"/>
        <w:rPr>
          <w:rFonts w:eastAsia="Times New Roman" w:cstheme="minorHAnsi"/>
        </w:rPr>
      </w:pPr>
      <w:r>
        <w:rPr>
          <w:rFonts w:eastAsia="Times New Roman" w:cstheme="minorHAnsi"/>
          <w:b/>
          <w:bCs/>
          <w:color w:val="000000"/>
        </w:rPr>
        <w:t>White Horse Village</w:t>
      </w:r>
      <w:r w:rsidR="00D15B22" w:rsidRPr="00A81876">
        <w:rPr>
          <w:rFonts w:eastAsia="Times New Roman" w:cstheme="minorHAnsi"/>
          <w:b/>
          <w:bCs/>
          <w:color w:val="000000"/>
        </w:rPr>
        <w:t xml:space="preserve">, </w:t>
      </w:r>
      <w:r>
        <w:rPr>
          <w:rFonts w:eastAsia="Times New Roman" w:cstheme="minorHAnsi"/>
          <w:b/>
          <w:bCs/>
          <w:color w:val="000000"/>
        </w:rPr>
        <w:t>Newtown Square</w:t>
      </w:r>
      <w:r w:rsidR="00D15B22" w:rsidRPr="00A81876">
        <w:rPr>
          <w:rFonts w:eastAsia="Times New Roman" w:cstheme="minorHAnsi"/>
          <w:b/>
          <w:bCs/>
          <w:color w:val="000000"/>
        </w:rPr>
        <w:t>, Pennsylvania</w:t>
      </w:r>
    </w:p>
    <w:p w14:paraId="2FDE0AD2" w14:textId="77777777" w:rsidR="00CA2673" w:rsidRPr="00A81876" w:rsidRDefault="00CA2673" w:rsidP="00CA2673">
      <w:pPr>
        <w:spacing w:after="0" w:line="240" w:lineRule="auto"/>
        <w:rPr>
          <w:rFonts w:eastAsia="Times New Roman" w:cstheme="minorHAnsi"/>
        </w:rPr>
      </w:pPr>
    </w:p>
    <w:p w14:paraId="7451E165" w14:textId="6FEBFE3D" w:rsidR="00CA2673" w:rsidRPr="00A81876" w:rsidRDefault="00823C89" w:rsidP="00CA2673">
      <w:pPr>
        <w:spacing w:after="0" w:line="240" w:lineRule="auto"/>
        <w:ind w:right="-360"/>
        <w:rPr>
          <w:rFonts w:eastAsia="Times New Roman" w:cstheme="minorHAnsi"/>
        </w:rPr>
      </w:pPr>
      <w:r w:rsidRPr="00A81876">
        <w:rPr>
          <w:rFonts w:eastAsia="Times New Roman" w:cstheme="minorHAnsi"/>
          <w:color w:val="000000"/>
        </w:rPr>
        <w:t>Holly Porter</w:t>
      </w:r>
      <w:r w:rsidR="00F14F66" w:rsidRPr="00A81876">
        <w:rPr>
          <w:rFonts w:eastAsia="Times New Roman" w:cstheme="minorHAnsi"/>
          <w:color w:val="000000"/>
        </w:rPr>
        <w:t>, President,</w:t>
      </w:r>
      <w:r w:rsidR="00CA2673" w:rsidRPr="00A81876">
        <w:rPr>
          <w:rFonts w:eastAsia="Times New Roman" w:cstheme="minorHAnsi"/>
          <w:color w:val="000000"/>
        </w:rPr>
        <w:t xml:space="preserve"> called the meeting to order at</w:t>
      </w:r>
      <w:r w:rsidR="0042428B">
        <w:rPr>
          <w:rFonts w:eastAsia="Times New Roman" w:cstheme="minorHAnsi"/>
          <w:color w:val="000000"/>
        </w:rPr>
        <w:t xml:space="preserve"> 10:17</w:t>
      </w:r>
      <w:r w:rsidRPr="00A81876">
        <w:rPr>
          <w:rFonts w:eastAsia="Times New Roman" w:cstheme="minorHAnsi"/>
          <w:color w:val="000000"/>
        </w:rPr>
        <w:t xml:space="preserve"> </w:t>
      </w:r>
      <w:r w:rsidR="00CA2673" w:rsidRPr="00A81876">
        <w:rPr>
          <w:rFonts w:eastAsia="Times New Roman" w:cstheme="minorHAnsi"/>
          <w:color w:val="000000"/>
        </w:rPr>
        <w:t>am.</w:t>
      </w:r>
    </w:p>
    <w:p w14:paraId="0440C7FF" w14:textId="77777777" w:rsidR="00CA2673" w:rsidRPr="00A81876" w:rsidRDefault="00CA2673" w:rsidP="00CA2673">
      <w:pPr>
        <w:spacing w:after="0" w:line="240" w:lineRule="auto"/>
        <w:rPr>
          <w:rFonts w:eastAsia="Times New Roman" w:cstheme="minorHAnsi"/>
        </w:rPr>
      </w:pPr>
    </w:p>
    <w:p w14:paraId="44452F1E" w14:textId="07DF1165" w:rsidR="00CA2673" w:rsidRPr="00A81876" w:rsidRDefault="00CA2673" w:rsidP="00A3759D">
      <w:pPr>
        <w:spacing w:after="0" w:line="240" w:lineRule="auto"/>
        <w:ind w:right="-360"/>
        <w:rPr>
          <w:rFonts w:eastAsia="Times New Roman" w:cstheme="minorHAnsi"/>
        </w:rPr>
      </w:pPr>
      <w:r w:rsidRPr="00A81876">
        <w:rPr>
          <w:rFonts w:eastAsia="Times New Roman" w:cstheme="minorHAnsi"/>
          <w:b/>
          <w:bCs/>
          <w:color w:val="000000"/>
          <w:u w:val="single"/>
        </w:rPr>
        <w:t>PRESENT:</w:t>
      </w:r>
      <w:r w:rsidRPr="00A81876">
        <w:rPr>
          <w:rFonts w:eastAsia="Times New Roman" w:cstheme="minorHAnsi"/>
          <w:color w:val="000000"/>
        </w:rPr>
        <w:t xml:space="preserve"> </w:t>
      </w:r>
      <w:bookmarkStart w:id="0" w:name="_Hlk145235679"/>
      <w:r w:rsidR="000916C9" w:rsidRPr="00190D50">
        <w:rPr>
          <w:rFonts w:eastAsia="Times New Roman" w:cstheme="minorHAnsi"/>
        </w:rPr>
        <w:t xml:space="preserve">Anderson, Barr, Brady, Butler, Conroy, DeSilva, DeVries, </w:t>
      </w:r>
      <w:proofErr w:type="spellStart"/>
      <w:r w:rsidR="000916C9" w:rsidRPr="00190D50">
        <w:rPr>
          <w:rFonts w:eastAsia="Times New Roman" w:cstheme="minorHAnsi"/>
        </w:rPr>
        <w:t>D’Ignazio</w:t>
      </w:r>
      <w:proofErr w:type="spellEnd"/>
      <w:r w:rsidR="000916C9" w:rsidRPr="00190D50">
        <w:rPr>
          <w:rFonts w:eastAsia="Times New Roman" w:cstheme="minorHAnsi"/>
        </w:rPr>
        <w:t xml:space="preserve">, </w:t>
      </w:r>
      <w:proofErr w:type="spellStart"/>
      <w:r w:rsidR="000916C9" w:rsidRPr="00190D50">
        <w:rPr>
          <w:rFonts w:eastAsia="Times New Roman" w:cstheme="minorHAnsi"/>
        </w:rPr>
        <w:t>D’Iorio</w:t>
      </w:r>
      <w:proofErr w:type="spellEnd"/>
      <w:r w:rsidR="000916C9" w:rsidRPr="00190D50">
        <w:rPr>
          <w:rFonts w:eastAsia="Times New Roman" w:cstheme="minorHAnsi"/>
        </w:rPr>
        <w:t xml:space="preserve">, Floyd, Folk, Frisch, Funk, C. Hayden, N. Hayden, Krogh, </w:t>
      </w:r>
      <w:proofErr w:type="spellStart"/>
      <w:r w:rsidR="000916C9" w:rsidRPr="00190D50">
        <w:rPr>
          <w:rFonts w:eastAsia="Times New Roman" w:cstheme="minorHAnsi"/>
        </w:rPr>
        <w:t>Kucas</w:t>
      </w:r>
      <w:proofErr w:type="spellEnd"/>
      <w:r w:rsidR="000916C9" w:rsidRPr="00190D50">
        <w:rPr>
          <w:rFonts w:eastAsia="Times New Roman" w:cstheme="minorHAnsi"/>
        </w:rPr>
        <w:t>, Larson, Lee, Leonard, Noto, Picher, Porter, Standish, Minnie Ullman, Wheeler, Ziegenfus</w:t>
      </w:r>
      <w:r w:rsidR="00D15B22" w:rsidRPr="00A81876">
        <w:rPr>
          <w:rFonts w:eastAsia="Times New Roman" w:cstheme="minorHAnsi"/>
          <w:color w:val="000000"/>
        </w:rPr>
        <w:t>.</w:t>
      </w:r>
      <w:r w:rsidRPr="00A81876">
        <w:rPr>
          <w:rFonts w:eastAsia="Times New Roman" w:cstheme="minorHAnsi"/>
          <w:color w:val="000000"/>
        </w:rPr>
        <w:t> </w:t>
      </w:r>
      <w:bookmarkEnd w:id="0"/>
    </w:p>
    <w:p w14:paraId="4D8A28A2" w14:textId="77777777" w:rsidR="00A3759D" w:rsidRPr="00A81876" w:rsidRDefault="00A3759D" w:rsidP="00A3759D">
      <w:pPr>
        <w:spacing w:after="0"/>
        <w:rPr>
          <w:rFonts w:cstheme="minorHAnsi"/>
        </w:rPr>
      </w:pPr>
    </w:p>
    <w:p w14:paraId="282F3AE3" w14:textId="2FA65F95" w:rsidR="00A3759D" w:rsidRPr="00A81876" w:rsidRDefault="00A3759D" w:rsidP="00A3759D">
      <w:pPr>
        <w:spacing w:after="0"/>
        <w:rPr>
          <w:rFonts w:cstheme="minorHAnsi"/>
        </w:rPr>
      </w:pPr>
      <w:r w:rsidRPr="00A81876">
        <w:rPr>
          <w:rFonts w:cstheme="minorHAnsi"/>
        </w:rPr>
        <w:t xml:space="preserve">Special </w:t>
      </w:r>
      <w:r w:rsidR="00A1218C" w:rsidRPr="00A81876">
        <w:rPr>
          <w:rFonts w:cstheme="minorHAnsi"/>
        </w:rPr>
        <w:t>t</w:t>
      </w:r>
      <w:r w:rsidRPr="00A81876">
        <w:rPr>
          <w:rFonts w:cstheme="minorHAnsi"/>
        </w:rPr>
        <w:t xml:space="preserve">hanks </w:t>
      </w:r>
      <w:r w:rsidR="00B02F04" w:rsidRPr="00A81876">
        <w:rPr>
          <w:rFonts w:cstheme="minorHAnsi"/>
        </w:rPr>
        <w:t xml:space="preserve">were extended </w:t>
      </w:r>
      <w:r w:rsidRPr="00A81876">
        <w:rPr>
          <w:rFonts w:cstheme="minorHAnsi"/>
        </w:rPr>
        <w:t>to hostess</w:t>
      </w:r>
      <w:r w:rsidR="000916C9">
        <w:rPr>
          <w:rFonts w:cstheme="minorHAnsi"/>
        </w:rPr>
        <w:t>es</w:t>
      </w:r>
      <w:r w:rsidR="00274687" w:rsidRPr="00A81876">
        <w:rPr>
          <w:rFonts w:cstheme="minorHAnsi"/>
        </w:rPr>
        <w:t xml:space="preserve"> </w:t>
      </w:r>
      <w:r w:rsidR="000916C9">
        <w:rPr>
          <w:rFonts w:cstheme="minorHAnsi"/>
        </w:rPr>
        <w:t>Jan Frisch</w:t>
      </w:r>
      <w:r w:rsidR="002E1F62">
        <w:rPr>
          <w:rFonts w:cstheme="minorHAnsi"/>
        </w:rPr>
        <w:t xml:space="preserve">, Liz Ziegenfus and Renee </w:t>
      </w:r>
      <w:proofErr w:type="spellStart"/>
      <w:r w:rsidR="002E1F62">
        <w:rPr>
          <w:rFonts w:cstheme="minorHAnsi"/>
        </w:rPr>
        <w:t>Kucas</w:t>
      </w:r>
      <w:proofErr w:type="spellEnd"/>
      <w:r w:rsidR="00A1218C" w:rsidRPr="00A81876">
        <w:rPr>
          <w:rFonts w:cstheme="minorHAnsi"/>
        </w:rPr>
        <w:t>.</w:t>
      </w:r>
    </w:p>
    <w:p w14:paraId="2D2D758E" w14:textId="77777777" w:rsidR="00CA2673" w:rsidRPr="00A81876" w:rsidRDefault="00CA2673" w:rsidP="00A3759D">
      <w:pPr>
        <w:spacing w:after="0" w:line="240" w:lineRule="auto"/>
        <w:rPr>
          <w:rFonts w:eastAsia="Times New Roman" w:cstheme="minorHAnsi"/>
        </w:rPr>
      </w:pPr>
    </w:p>
    <w:p w14:paraId="44039264" w14:textId="3C085811" w:rsidR="00CA2673" w:rsidRPr="00A81876" w:rsidRDefault="00CA2673" w:rsidP="00A3759D">
      <w:pPr>
        <w:spacing w:after="0" w:line="240" w:lineRule="auto"/>
        <w:ind w:right="-360"/>
        <w:rPr>
          <w:rFonts w:eastAsia="Times New Roman" w:cstheme="minorHAnsi"/>
        </w:rPr>
      </w:pPr>
      <w:r w:rsidRPr="00A81876">
        <w:rPr>
          <w:rFonts w:eastAsia="Times New Roman" w:cstheme="minorHAnsi"/>
          <w:b/>
          <w:bCs/>
          <w:color w:val="000000"/>
          <w:u w:val="single"/>
        </w:rPr>
        <w:t>SECRETARY:</w:t>
      </w:r>
      <w:r w:rsidRPr="00A81876">
        <w:rPr>
          <w:rFonts w:eastAsia="Times New Roman" w:cstheme="minorHAnsi"/>
          <w:color w:val="000000"/>
        </w:rPr>
        <w:t xml:space="preserve">  Minutes from </w:t>
      </w:r>
      <w:r w:rsidR="00B02F04" w:rsidRPr="00A81876">
        <w:rPr>
          <w:rFonts w:eastAsia="Times New Roman" w:cstheme="minorHAnsi"/>
          <w:color w:val="000000"/>
        </w:rPr>
        <w:t xml:space="preserve">the PGC meeting on </w:t>
      </w:r>
      <w:r w:rsidR="000916C9">
        <w:rPr>
          <w:rFonts w:eastAsia="Times New Roman" w:cstheme="minorHAnsi"/>
          <w:color w:val="000000"/>
        </w:rPr>
        <w:t>March</w:t>
      </w:r>
      <w:r w:rsidRPr="00A81876">
        <w:rPr>
          <w:rFonts w:eastAsia="Times New Roman" w:cstheme="minorHAnsi"/>
          <w:color w:val="000000"/>
        </w:rPr>
        <w:t xml:space="preserve"> </w:t>
      </w:r>
      <w:r w:rsidR="005226D5" w:rsidRPr="00A81876">
        <w:rPr>
          <w:rFonts w:eastAsia="Times New Roman" w:cstheme="minorHAnsi"/>
          <w:color w:val="000000"/>
        </w:rPr>
        <w:t>1</w:t>
      </w:r>
      <w:r w:rsidR="000916C9">
        <w:rPr>
          <w:rFonts w:eastAsia="Times New Roman" w:cstheme="minorHAnsi"/>
          <w:color w:val="000000"/>
        </w:rPr>
        <w:t>3</w:t>
      </w:r>
      <w:r w:rsidRPr="00A81876">
        <w:rPr>
          <w:rFonts w:eastAsia="Times New Roman" w:cstheme="minorHAnsi"/>
          <w:color w:val="000000"/>
        </w:rPr>
        <w:t>, 202</w:t>
      </w:r>
      <w:r w:rsidR="005226D5" w:rsidRPr="00A81876">
        <w:rPr>
          <w:rFonts w:eastAsia="Times New Roman" w:cstheme="minorHAnsi"/>
          <w:color w:val="000000"/>
        </w:rPr>
        <w:t>4</w:t>
      </w:r>
      <w:r w:rsidRPr="00A81876">
        <w:rPr>
          <w:rFonts w:eastAsia="Times New Roman" w:cstheme="minorHAnsi"/>
          <w:color w:val="000000"/>
        </w:rPr>
        <w:t xml:space="preserve"> were approved.</w:t>
      </w:r>
    </w:p>
    <w:p w14:paraId="5813DCF2" w14:textId="77777777" w:rsidR="00CA2673" w:rsidRPr="00A81876" w:rsidRDefault="00CA2673" w:rsidP="00CA2673">
      <w:pPr>
        <w:spacing w:after="0" w:line="240" w:lineRule="auto"/>
        <w:rPr>
          <w:rFonts w:eastAsia="Times New Roman" w:cstheme="minorHAnsi"/>
        </w:rPr>
      </w:pPr>
    </w:p>
    <w:p w14:paraId="69380A91" w14:textId="05C54751" w:rsidR="002C7424" w:rsidRPr="00A81876" w:rsidRDefault="002C7424" w:rsidP="00CA2673">
      <w:pPr>
        <w:spacing w:after="0" w:line="240" w:lineRule="auto"/>
        <w:rPr>
          <w:rFonts w:eastAsia="Times New Roman" w:cstheme="minorHAnsi"/>
          <w:b/>
          <w:bCs/>
        </w:rPr>
      </w:pPr>
      <w:r w:rsidRPr="00A81876">
        <w:rPr>
          <w:rFonts w:eastAsia="Times New Roman" w:cstheme="minorHAnsi"/>
          <w:b/>
          <w:bCs/>
        </w:rPr>
        <w:t>COMMITTEE REPORTS:</w:t>
      </w:r>
    </w:p>
    <w:p w14:paraId="1087D863" w14:textId="77777777" w:rsidR="002C7424" w:rsidRPr="00A81876" w:rsidRDefault="002C7424" w:rsidP="00CA2673">
      <w:pPr>
        <w:spacing w:after="0" w:line="240" w:lineRule="auto"/>
        <w:rPr>
          <w:rFonts w:eastAsia="Times New Roman" w:cstheme="minorHAnsi"/>
        </w:rPr>
      </w:pPr>
    </w:p>
    <w:p w14:paraId="399F2E17" w14:textId="16D2E3C5" w:rsidR="00A3759D" w:rsidRPr="00A81876" w:rsidRDefault="00A1218C" w:rsidP="00A3759D">
      <w:pPr>
        <w:spacing w:after="0"/>
        <w:rPr>
          <w:rFonts w:cstheme="minorHAnsi"/>
          <w:b/>
          <w:bCs/>
          <w:u w:val="single"/>
        </w:rPr>
      </w:pPr>
      <w:r w:rsidRPr="00A81876">
        <w:rPr>
          <w:rFonts w:cstheme="minorHAnsi"/>
          <w:b/>
          <w:bCs/>
          <w:u w:val="single"/>
        </w:rPr>
        <w:t>COMMUNICATIONS AND LETTERS</w:t>
      </w:r>
    </w:p>
    <w:p w14:paraId="0773B049" w14:textId="4645D3D0" w:rsidR="00143F02" w:rsidRPr="00A81876" w:rsidRDefault="000100BB" w:rsidP="00A3759D">
      <w:pPr>
        <w:spacing w:after="0"/>
        <w:rPr>
          <w:rFonts w:cstheme="minorHAnsi"/>
        </w:rPr>
      </w:pPr>
      <w:r>
        <w:rPr>
          <w:rFonts w:cstheme="minorHAnsi"/>
        </w:rPr>
        <w:t xml:space="preserve">Sue Staples sent </w:t>
      </w:r>
      <w:r w:rsidR="002E1F62">
        <w:rPr>
          <w:rFonts w:cstheme="minorHAnsi"/>
        </w:rPr>
        <w:t xml:space="preserve">a </w:t>
      </w:r>
      <w:r>
        <w:rPr>
          <w:rFonts w:cstheme="minorHAnsi"/>
        </w:rPr>
        <w:t xml:space="preserve">message </w:t>
      </w:r>
      <w:r w:rsidR="002E1F62">
        <w:rPr>
          <w:rFonts w:cstheme="minorHAnsi"/>
        </w:rPr>
        <w:t xml:space="preserve">sharing that she has been </w:t>
      </w:r>
      <w:r>
        <w:rPr>
          <w:rFonts w:cstheme="minorHAnsi"/>
        </w:rPr>
        <w:t xml:space="preserve">invited to join </w:t>
      </w:r>
      <w:r w:rsidR="002E1F62">
        <w:rPr>
          <w:rFonts w:cstheme="minorHAnsi"/>
        </w:rPr>
        <w:t>a garden club</w:t>
      </w:r>
      <w:r>
        <w:rPr>
          <w:rFonts w:cstheme="minorHAnsi"/>
        </w:rPr>
        <w:t xml:space="preserve"> in NC</w:t>
      </w:r>
      <w:r w:rsidR="002E1F62">
        <w:rPr>
          <w:rFonts w:cstheme="minorHAnsi"/>
        </w:rPr>
        <w:t>, and that she hopes to</w:t>
      </w:r>
      <w:r>
        <w:rPr>
          <w:rFonts w:cstheme="minorHAnsi"/>
        </w:rPr>
        <w:t xml:space="preserve"> be at the </w:t>
      </w:r>
      <w:r w:rsidR="002E1F62">
        <w:rPr>
          <w:rFonts w:cstheme="minorHAnsi"/>
        </w:rPr>
        <w:t xml:space="preserve">PGC </w:t>
      </w:r>
      <w:r>
        <w:rPr>
          <w:rFonts w:cstheme="minorHAnsi"/>
        </w:rPr>
        <w:t>plant sale</w:t>
      </w:r>
      <w:r w:rsidR="002E1F62">
        <w:rPr>
          <w:rFonts w:cstheme="minorHAnsi"/>
        </w:rPr>
        <w:t xml:space="preserve"> again this year</w:t>
      </w:r>
      <w:r w:rsidR="00143F02" w:rsidRPr="00A81876">
        <w:rPr>
          <w:rFonts w:cstheme="minorHAnsi"/>
        </w:rPr>
        <w:t>.</w:t>
      </w:r>
    </w:p>
    <w:p w14:paraId="54013FA1" w14:textId="77777777" w:rsidR="00143F02" w:rsidRPr="00A81876" w:rsidRDefault="00143F02" w:rsidP="00A3759D">
      <w:pPr>
        <w:spacing w:after="0"/>
        <w:rPr>
          <w:rFonts w:cstheme="minorHAnsi"/>
        </w:rPr>
      </w:pPr>
    </w:p>
    <w:p w14:paraId="7806C252" w14:textId="77777777" w:rsidR="005E4345" w:rsidRPr="00A81876" w:rsidRDefault="005E4345" w:rsidP="005E4345">
      <w:pPr>
        <w:spacing w:after="0"/>
        <w:rPr>
          <w:rFonts w:cstheme="minorHAnsi"/>
        </w:rPr>
      </w:pPr>
      <w:r w:rsidRPr="00A81876">
        <w:rPr>
          <w:rFonts w:cstheme="minorHAnsi"/>
          <w:b/>
          <w:bCs/>
          <w:u w:val="single"/>
        </w:rPr>
        <w:t>PLANT SALE</w:t>
      </w:r>
    </w:p>
    <w:p w14:paraId="427C0405" w14:textId="37ADB6EF" w:rsidR="004A5043" w:rsidRPr="004A5043" w:rsidRDefault="004A5043" w:rsidP="004A5043">
      <w:pPr>
        <w:pStyle w:val="ListParagraph"/>
        <w:numPr>
          <w:ilvl w:val="0"/>
          <w:numId w:val="48"/>
        </w:numPr>
        <w:spacing w:after="0" w:line="240" w:lineRule="auto"/>
        <w:rPr>
          <w:rFonts w:eastAsia="Times New Roman" w:cstheme="minorHAnsi"/>
        </w:rPr>
      </w:pPr>
      <w:r w:rsidRPr="004A5043">
        <w:rPr>
          <w:rFonts w:eastAsia="Times New Roman" w:cstheme="minorHAnsi"/>
        </w:rPr>
        <w:t>Carolyn Folk, potting/plant chair for sale, share</w:t>
      </w:r>
      <w:r w:rsidR="001666B0">
        <w:rPr>
          <w:rFonts w:eastAsia="Times New Roman" w:cstheme="minorHAnsi"/>
        </w:rPr>
        <w:t>d</w:t>
      </w:r>
      <w:r w:rsidRPr="004A5043">
        <w:rPr>
          <w:rFonts w:eastAsia="Times New Roman" w:cstheme="minorHAnsi"/>
        </w:rPr>
        <w:t xml:space="preserve"> that this will be PGC’s 74</w:t>
      </w:r>
      <w:r w:rsidRPr="004A5043">
        <w:rPr>
          <w:rFonts w:eastAsia="Times New Roman" w:cstheme="minorHAnsi"/>
          <w:vertAlign w:val="superscript"/>
        </w:rPr>
        <w:t>th</w:t>
      </w:r>
      <w:r w:rsidRPr="004A5043">
        <w:rPr>
          <w:rFonts w:eastAsia="Times New Roman" w:cstheme="minorHAnsi"/>
        </w:rPr>
        <w:t xml:space="preserve"> annual plant sale.  Potting up starts on Monday</w:t>
      </w:r>
      <w:r w:rsidR="001666B0">
        <w:rPr>
          <w:rFonts w:eastAsia="Times New Roman" w:cstheme="minorHAnsi"/>
        </w:rPr>
        <w:t xml:space="preserve"> at 9 am</w:t>
      </w:r>
      <w:r w:rsidRPr="004A5043">
        <w:rPr>
          <w:rFonts w:eastAsia="Times New Roman" w:cstheme="minorHAnsi"/>
        </w:rPr>
        <w:t xml:space="preserve"> at Minnie’s home.  Please see page 7 of the program book for additional details.  The pre-sale will take place on 4/26 from 9 am until noon.</w:t>
      </w:r>
    </w:p>
    <w:p w14:paraId="2AB303B1" w14:textId="75340368" w:rsidR="004A5043" w:rsidRPr="004A5043" w:rsidRDefault="004A5043" w:rsidP="004A5043">
      <w:pPr>
        <w:pStyle w:val="ListParagraph"/>
        <w:numPr>
          <w:ilvl w:val="0"/>
          <w:numId w:val="48"/>
        </w:numPr>
        <w:spacing w:after="0" w:line="240" w:lineRule="auto"/>
        <w:rPr>
          <w:rFonts w:eastAsia="Times New Roman" w:cstheme="minorHAnsi"/>
        </w:rPr>
      </w:pPr>
      <w:r w:rsidRPr="004A5043">
        <w:rPr>
          <w:rFonts w:eastAsia="Times New Roman" w:cstheme="minorHAnsi"/>
        </w:rPr>
        <w:t xml:space="preserve">Bring any plants from </w:t>
      </w:r>
      <w:r w:rsidR="001666B0">
        <w:rPr>
          <w:rFonts w:eastAsia="Times New Roman" w:cstheme="minorHAnsi"/>
        </w:rPr>
        <w:t xml:space="preserve">the </w:t>
      </w:r>
      <w:r w:rsidRPr="004A5043">
        <w:rPr>
          <w:rFonts w:eastAsia="Times New Roman" w:cstheme="minorHAnsi"/>
        </w:rPr>
        <w:t>fall potting up that members have been “babysitting” over the winter.</w:t>
      </w:r>
    </w:p>
    <w:p w14:paraId="1163CA25" w14:textId="60D616BE" w:rsidR="004A5043" w:rsidRDefault="004A5043" w:rsidP="004A5043">
      <w:pPr>
        <w:pStyle w:val="ListParagraph"/>
        <w:numPr>
          <w:ilvl w:val="0"/>
          <w:numId w:val="48"/>
        </w:numPr>
        <w:spacing w:after="0" w:line="240" w:lineRule="auto"/>
        <w:rPr>
          <w:rFonts w:eastAsia="Times New Roman" w:cstheme="minorHAnsi"/>
        </w:rPr>
      </w:pPr>
      <w:r>
        <w:rPr>
          <w:rFonts w:eastAsia="Times New Roman" w:cstheme="minorHAnsi"/>
        </w:rPr>
        <w:t xml:space="preserve">General logistics:  </w:t>
      </w:r>
      <w:r w:rsidRPr="004A5043">
        <w:rPr>
          <w:rFonts w:eastAsia="Times New Roman" w:cstheme="minorHAnsi"/>
        </w:rPr>
        <w:t xml:space="preserve">Dress for </w:t>
      </w:r>
      <w:r w:rsidR="001666B0">
        <w:rPr>
          <w:rFonts w:eastAsia="Times New Roman" w:cstheme="minorHAnsi"/>
        </w:rPr>
        <w:t xml:space="preserve">the </w:t>
      </w:r>
      <w:r w:rsidRPr="004A5043">
        <w:rPr>
          <w:rFonts w:eastAsia="Times New Roman" w:cstheme="minorHAnsi"/>
        </w:rPr>
        <w:t>weather</w:t>
      </w:r>
      <w:r>
        <w:rPr>
          <w:rFonts w:eastAsia="Times New Roman" w:cstheme="minorHAnsi"/>
        </w:rPr>
        <w:t>;</w:t>
      </w:r>
      <w:r w:rsidRPr="004A5043">
        <w:rPr>
          <w:rFonts w:eastAsia="Times New Roman" w:cstheme="minorHAnsi"/>
        </w:rPr>
        <w:t xml:space="preserve"> </w:t>
      </w:r>
      <w:r>
        <w:rPr>
          <w:rFonts w:eastAsia="Times New Roman" w:cstheme="minorHAnsi"/>
        </w:rPr>
        <w:t xml:space="preserve">bring </w:t>
      </w:r>
      <w:r w:rsidRPr="004A5043">
        <w:rPr>
          <w:rFonts w:eastAsia="Times New Roman" w:cstheme="minorHAnsi"/>
        </w:rPr>
        <w:t>apron, tools (with name on item)</w:t>
      </w:r>
      <w:r w:rsidR="001666B0">
        <w:rPr>
          <w:rFonts w:eastAsia="Times New Roman" w:cstheme="minorHAnsi"/>
        </w:rPr>
        <w:t>,</w:t>
      </w:r>
      <w:r>
        <w:rPr>
          <w:rFonts w:eastAsia="Times New Roman" w:cstheme="minorHAnsi"/>
        </w:rPr>
        <w:t xml:space="preserve"> and clean green or black pots; d</w:t>
      </w:r>
      <w:r w:rsidRPr="004A5043">
        <w:rPr>
          <w:rFonts w:eastAsia="Times New Roman" w:cstheme="minorHAnsi"/>
        </w:rPr>
        <w:t>onations should be labelled with both the member’s name and plant name(s)</w:t>
      </w:r>
      <w:r>
        <w:rPr>
          <w:rFonts w:eastAsia="Times New Roman" w:cstheme="minorHAnsi"/>
        </w:rPr>
        <w:t xml:space="preserve">; save/bring cardboard boxes and plant trays; </w:t>
      </w:r>
      <w:r w:rsidR="001666B0">
        <w:rPr>
          <w:rFonts w:eastAsia="Times New Roman" w:cstheme="minorHAnsi"/>
        </w:rPr>
        <w:t xml:space="preserve">and </w:t>
      </w:r>
      <w:r>
        <w:rPr>
          <w:rFonts w:eastAsia="Times New Roman" w:cstheme="minorHAnsi"/>
        </w:rPr>
        <w:t>arrive 30 min. before sale start times on Friday and Saturday</w:t>
      </w:r>
      <w:r w:rsidRPr="004A5043">
        <w:rPr>
          <w:rFonts w:eastAsia="Times New Roman" w:cstheme="minorHAnsi"/>
        </w:rPr>
        <w:t>.  Anne D., co-chair</w:t>
      </w:r>
      <w:r>
        <w:rPr>
          <w:rFonts w:eastAsia="Times New Roman" w:cstheme="minorHAnsi"/>
        </w:rPr>
        <w:t xml:space="preserve">, </w:t>
      </w:r>
      <w:r w:rsidRPr="004A5043">
        <w:rPr>
          <w:rFonts w:eastAsia="Times New Roman" w:cstheme="minorHAnsi"/>
        </w:rPr>
        <w:t xml:space="preserve">will be in charge of </w:t>
      </w:r>
      <w:r w:rsidR="001666B0">
        <w:rPr>
          <w:rFonts w:eastAsia="Times New Roman" w:cstheme="minorHAnsi"/>
        </w:rPr>
        <w:t xml:space="preserve">potting up during the </w:t>
      </w:r>
      <w:r w:rsidRPr="004A5043">
        <w:rPr>
          <w:rFonts w:eastAsia="Times New Roman" w:cstheme="minorHAnsi"/>
        </w:rPr>
        <w:t>first week</w:t>
      </w:r>
      <w:r>
        <w:rPr>
          <w:rFonts w:eastAsia="Times New Roman" w:cstheme="minorHAnsi"/>
        </w:rPr>
        <w:t xml:space="preserve">, and Carolyn </w:t>
      </w:r>
      <w:r w:rsidR="001666B0">
        <w:rPr>
          <w:rFonts w:eastAsia="Times New Roman" w:cstheme="minorHAnsi"/>
        </w:rPr>
        <w:t xml:space="preserve">F. </w:t>
      </w:r>
      <w:r>
        <w:rPr>
          <w:rFonts w:eastAsia="Times New Roman" w:cstheme="minorHAnsi"/>
        </w:rPr>
        <w:t>will oversee the second week.</w:t>
      </w:r>
    </w:p>
    <w:p w14:paraId="5E7128C7" w14:textId="5E23AB50" w:rsidR="004A5043" w:rsidRPr="004A5043" w:rsidRDefault="004A5043" w:rsidP="004A5043">
      <w:pPr>
        <w:pStyle w:val="ListParagraph"/>
        <w:numPr>
          <w:ilvl w:val="0"/>
          <w:numId w:val="48"/>
        </w:numPr>
        <w:spacing w:after="0" w:line="240" w:lineRule="auto"/>
        <w:rPr>
          <w:rFonts w:eastAsia="Times New Roman" w:cstheme="minorHAnsi"/>
        </w:rPr>
      </w:pPr>
      <w:r w:rsidRPr="004A5043">
        <w:rPr>
          <w:rFonts w:eastAsia="Times New Roman" w:cstheme="minorHAnsi"/>
        </w:rPr>
        <w:t xml:space="preserve">New this year: </w:t>
      </w:r>
      <w:r>
        <w:rPr>
          <w:rFonts w:eastAsia="Times New Roman" w:cstheme="minorHAnsi"/>
        </w:rPr>
        <w:t xml:space="preserve"> </w:t>
      </w:r>
      <w:r w:rsidRPr="004A5043">
        <w:rPr>
          <w:rFonts w:eastAsia="Times New Roman" w:cstheme="minorHAnsi"/>
        </w:rPr>
        <w:t xml:space="preserve">Zac’s hamburgers </w:t>
      </w:r>
      <w:r w:rsidR="001666B0">
        <w:rPr>
          <w:rFonts w:eastAsia="Times New Roman" w:cstheme="minorHAnsi"/>
        </w:rPr>
        <w:t xml:space="preserve">will be there on </w:t>
      </w:r>
      <w:r w:rsidRPr="004A5043">
        <w:rPr>
          <w:rFonts w:eastAsia="Times New Roman" w:cstheme="minorHAnsi"/>
        </w:rPr>
        <w:t>Fri ni</w:t>
      </w:r>
      <w:r w:rsidR="001666B0">
        <w:rPr>
          <w:rFonts w:eastAsia="Times New Roman" w:cstheme="minorHAnsi"/>
        </w:rPr>
        <w:t xml:space="preserve">ght from </w:t>
      </w:r>
      <w:r w:rsidRPr="004A5043">
        <w:rPr>
          <w:rFonts w:eastAsia="Times New Roman" w:cstheme="minorHAnsi"/>
        </w:rPr>
        <w:t>5</w:t>
      </w:r>
      <w:r w:rsidR="001666B0">
        <w:rPr>
          <w:rFonts w:eastAsia="Times New Roman" w:cstheme="minorHAnsi"/>
        </w:rPr>
        <w:t>-8</w:t>
      </w:r>
      <w:r w:rsidRPr="004A5043">
        <w:rPr>
          <w:rFonts w:eastAsia="Times New Roman" w:cstheme="minorHAnsi"/>
        </w:rPr>
        <w:t xml:space="preserve"> pm; </w:t>
      </w:r>
      <w:r w:rsidR="001666B0">
        <w:rPr>
          <w:rFonts w:eastAsia="Times New Roman" w:cstheme="minorHAnsi"/>
        </w:rPr>
        <w:t xml:space="preserve">PGC will be </w:t>
      </w:r>
      <w:r w:rsidRPr="004A5043">
        <w:rPr>
          <w:rFonts w:eastAsia="Times New Roman" w:cstheme="minorHAnsi"/>
        </w:rPr>
        <w:t>ab</w:t>
      </w:r>
      <w:r w:rsidR="001666B0">
        <w:rPr>
          <w:rFonts w:eastAsia="Times New Roman" w:cstheme="minorHAnsi"/>
        </w:rPr>
        <w:t>le to accept</w:t>
      </w:r>
      <w:r w:rsidRPr="004A5043">
        <w:rPr>
          <w:rFonts w:eastAsia="Times New Roman" w:cstheme="minorHAnsi"/>
        </w:rPr>
        <w:t xml:space="preserve"> credit cards</w:t>
      </w:r>
      <w:r w:rsidR="001666B0">
        <w:rPr>
          <w:rFonts w:eastAsia="Times New Roman" w:cstheme="minorHAnsi"/>
        </w:rPr>
        <w:t xml:space="preserve"> this year.</w:t>
      </w:r>
    </w:p>
    <w:p w14:paraId="58EDC8D9" w14:textId="77777777" w:rsidR="004A5043" w:rsidRPr="004A5043" w:rsidRDefault="004A5043" w:rsidP="004A5043">
      <w:pPr>
        <w:pStyle w:val="ListParagraph"/>
        <w:numPr>
          <w:ilvl w:val="0"/>
          <w:numId w:val="48"/>
        </w:numPr>
        <w:spacing w:after="0" w:line="240" w:lineRule="auto"/>
        <w:rPr>
          <w:rFonts w:eastAsia="Times New Roman" w:cstheme="minorHAnsi"/>
        </w:rPr>
      </w:pPr>
      <w:r w:rsidRPr="004A5043">
        <w:rPr>
          <w:rFonts w:eastAsia="Times New Roman" w:cstheme="minorHAnsi"/>
        </w:rPr>
        <w:t>Jane S. circulated sign-up for snacks at Minnie’s</w:t>
      </w:r>
    </w:p>
    <w:p w14:paraId="3F6A6051" w14:textId="074076CD" w:rsidR="005E4345" w:rsidRPr="004A5043" w:rsidRDefault="004A5043" w:rsidP="004A5043">
      <w:pPr>
        <w:pStyle w:val="ListParagraph"/>
        <w:numPr>
          <w:ilvl w:val="0"/>
          <w:numId w:val="48"/>
        </w:numPr>
        <w:spacing w:after="0" w:line="240" w:lineRule="auto"/>
        <w:rPr>
          <w:rFonts w:eastAsia="Times New Roman" w:cstheme="minorHAnsi"/>
        </w:rPr>
      </w:pPr>
      <w:r w:rsidRPr="004A5043">
        <w:rPr>
          <w:rFonts w:eastAsia="Times New Roman" w:cstheme="minorHAnsi"/>
        </w:rPr>
        <w:t>Requested donations</w:t>
      </w:r>
      <w:r w:rsidR="001666B0">
        <w:rPr>
          <w:rFonts w:eastAsia="Times New Roman" w:cstheme="minorHAnsi"/>
        </w:rPr>
        <w:t xml:space="preserve"> include</w:t>
      </w:r>
      <w:r w:rsidRPr="004A5043">
        <w:rPr>
          <w:rFonts w:eastAsia="Times New Roman" w:cstheme="minorHAnsi"/>
        </w:rPr>
        <w:t>:  unique peren</w:t>
      </w:r>
      <w:r>
        <w:rPr>
          <w:rFonts w:eastAsia="Times New Roman" w:cstheme="minorHAnsi"/>
        </w:rPr>
        <w:t>n</w:t>
      </w:r>
      <w:r w:rsidRPr="004A5043">
        <w:rPr>
          <w:rFonts w:eastAsia="Times New Roman" w:cstheme="minorHAnsi"/>
        </w:rPr>
        <w:t xml:space="preserve">ials; hellebores; </w:t>
      </w:r>
      <w:r>
        <w:rPr>
          <w:rFonts w:eastAsia="Times New Roman" w:cstheme="minorHAnsi"/>
        </w:rPr>
        <w:t xml:space="preserve">astilbe; </w:t>
      </w:r>
      <w:r w:rsidRPr="004A5043">
        <w:rPr>
          <w:rFonts w:eastAsia="Times New Roman" w:cstheme="minorHAnsi"/>
        </w:rPr>
        <w:t>things that are currently flowering</w:t>
      </w:r>
      <w:r>
        <w:rPr>
          <w:rFonts w:eastAsia="Times New Roman" w:cstheme="minorHAnsi"/>
        </w:rPr>
        <w:t xml:space="preserve">.  </w:t>
      </w:r>
      <w:r w:rsidR="00C62A09">
        <w:rPr>
          <w:rFonts w:eastAsia="Times New Roman" w:cstheme="minorHAnsi"/>
        </w:rPr>
        <w:t>Carolyn F.</w:t>
      </w:r>
      <w:r>
        <w:rPr>
          <w:rFonts w:eastAsia="Times New Roman" w:cstheme="minorHAnsi"/>
        </w:rPr>
        <w:t xml:space="preserve"> will also </w:t>
      </w:r>
      <w:r w:rsidR="001666B0">
        <w:rPr>
          <w:rFonts w:eastAsia="Times New Roman" w:cstheme="minorHAnsi"/>
        </w:rPr>
        <w:t>circulate</w:t>
      </w:r>
      <w:r>
        <w:rPr>
          <w:rFonts w:eastAsia="Times New Roman" w:cstheme="minorHAnsi"/>
        </w:rPr>
        <w:t xml:space="preserve"> a list of plants</w:t>
      </w:r>
      <w:r w:rsidR="001666B0">
        <w:rPr>
          <w:rFonts w:eastAsia="Times New Roman" w:cstheme="minorHAnsi"/>
        </w:rPr>
        <w:t xml:space="preserve"> that</w:t>
      </w:r>
      <w:r>
        <w:rPr>
          <w:rFonts w:eastAsia="Times New Roman" w:cstheme="minorHAnsi"/>
        </w:rPr>
        <w:t xml:space="preserve"> are wanted in</w:t>
      </w:r>
      <w:r w:rsidR="001666B0">
        <w:rPr>
          <w:rFonts w:eastAsia="Times New Roman" w:cstheme="minorHAnsi"/>
        </w:rPr>
        <w:t xml:space="preserve"> only</w:t>
      </w:r>
      <w:r>
        <w:rPr>
          <w:rFonts w:eastAsia="Times New Roman" w:cstheme="minorHAnsi"/>
        </w:rPr>
        <w:t xml:space="preserve"> limited quantitie</w:t>
      </w:r>
      <w:r w:rsidR="001666B0">
        <w:rPr>
          <w:rFonts w:eastAsia="Times New Roman" w:cstheme="minorHAnsi"/>
        </w:rPr>
        <w:t>s</w:t>
      </w:r>
      <w:r>
        <w:rPr>
          <w:rFonts w:eastAsia="Times New Roman" w:cstheme="minorHAnsi"/>
        </w:rPr>
        <w:t>.</w:t>
      </w:r>
    </w:p>
    <w:p w14:paraId="1E601162" w14:textId="77777777" w:rsidR="005E4345" w:rsidRDefault="005E4345" w:rsidP="00CA2673">
      <w:pPr>
        <w:spacing w:after="0" w:line="240" w:lineRule="auto"/>
        <w:rPr>
          <w:rFonts w:eastAsia="Times New Roman" w:cstheme="minorHAnsi"/>
          <w:b/>
          <w:bCs/>
          <w:color w:val="000000"/>
          <w:u w:val="single"/>
        </w:rPr>
      </w:pPr>
    </w:p>
    <w:p w14:paraId="0D1008DB" w14:textId="6EFDEC53" w:rsidR="00CA2673" w:rsidRPr="00A81876" w:rsidRDefault="00CA2673" w:rsidP="00CA2673">
      <w:pPr>
        <w:spacing w:after="0" w:line="240" w:lineRule="auto"/>
        <w:rPr>
          <w:rFonts w:eastAsia="Times New Roman" w:cstheme="minorHAnsi"/>
        </w:rPr>
      </w:pPr>
      <w:r w:rsidRPr="00A81876">
        <w:rPr>
          <w:rFonts w:eastAsia="Times New Roman" w:cstheme="minorHAnsi"/>
          <w:b/>
          <w:bCs/>
          <w:color w:val="000000"/>
          <w:u w:val="single"/>
        </w:rPr>
        <w:t>TREASURER’S REPORT</w:t>
      </w:r>
    </w:p>
    <w:p w14:paraId="628116F9" w14:textId="7C9E5500" w:rsidR="002E1F62" w:rsidRDefault="00CA2673" w:rsidP="002E1F62">
      <w:pPr>
        <w:spacing w:after="0" w:line="240" w:lineRule="auto"/>
        <w:rPr>
          <w:rFonts w:eastAsia="Times New Roman" w:cstheme="minorHAnsi"/>
          <w:color w:val="000000"/>
        </w:rPr>
      </w:pPr>
      <w:r w:rsidRPr="00A81876">
        <w:rPr>
          <w:rFonts w:eastAsia="Times New Roman" w:cstheme="minorHAnsi"/>
          <w:color w:val="000000"/>
        </w:rPr>
        <w:t xml:space="preserve">Beth </w:t>
      </w:r>
      <w:r w:rsidR="00347420" w:rsidRPr="00A81876">
        <w:rPr>
          <w:rFonts w:eastAsia="Times New Roman" w:cstheme="minorHAnsi"/>
          <w:color w:val="000000"/>
        </w:rPr>
        <w:t xml:space="preserve">Noto </w:t>
      </w:r>
      <w:r w:rsidRPr="00A81876">
        <w:rPr>
          <w:rFonts w:eastAsia="Times New Roman" w:cstheme="minorHAnsi"/>
          <w:color w:val="000000"/>
        </w:rPr>
        <w:t xml:space="preserve">highlighted the income and expenses for the month of </w:t>
      </w:r>
      <w:r w:rsidR="000916C9">
        <w:rPr>
          <w:rFonts w:eastAsia="Times New Roman" w:cstheme="minorHAnsi"/>
          <w:color w:val="000000"/>
        </w:rPr>
        <w:t>Mar</w:t>
      </w:r>
      <w:r w:rsidR="002E1F62">
        <w:rPr>
          <w:rFonts w:eastAsia="Times New Roman" w:cstheme="minorHAnsi"/>
          <w:color w:val="000000"/>
        </w:rPr>
        <w:t>c</w:t>
      </w:r>
      <w:r w:rsidR="000916C9">
        <w:rPr>
          <w:rFonts w:eastAsia="Times New Roman" w:cstheme="minorHAnsi"/>
          <w:color w:val="000000"/>
        </w:rPr>
        <w:t>h</w:t>
      </w:r>
      <w:r w:rsidRPr="00A81876">
        <w:rPr>
          <w:rFonts w:eastAsia="Times New Roman" w:cstheme="minorHAnsi"/>
          <w:color w:val="000000"/>
        </w:rPr>
        <w:t xml:space="preserve">. </w:t>
      </w:r>
      <w:r w:rsidR="001666B0">
        <w:rPr>
          <w:rFonts w:eastAsia="Times New Roman" w:cstheme="minorHAnsi"/>
          <w:color w:val="000000"/>
        </w:rPr>
        <w:t xml:space="preserve"> </w:t>
      </w:r>
      <w:r w:rsidRPr="00A81876">
        <w:rPr>
          <w:rFonts w:eastAsia="Times New Roman" w:cstheme="minorHAnsi"/>
          <w:color w:val="000000"/>
        </w:rPr>
        <w:t>Her detailed report can be found on the PGC Website.</w:t>
      </w:r>
      <w:r w:rsidR="000C0BB9" w:rsidRPr="00A81876">
        <w:rPr>
          <w:rFonts w:eastAsia="Times New Roman" w:cstheme="minorHAnsi"/>
          <w:color w:val="000000"/>
        </w:rPr>
        <w:t xml:space="preserve"> </w:t>
      </w:r>
      <w:r w:rsidR="001666B0">
        <w:rPr>
          <w:rFonts w:eastAsia="Times New Roman" w:cstheme="minorHAnsi"/>
          <w:color w:val="000000"/>
        </w:rPr>
        <w:t xml:space="preserve"> </w:t>
      </w:r>
      <w:r w:rsidR="002E1F62" w:rsidRPr="00A81876">
        <w:rPr>
          <w:rFonts w:eastAsia="Times New Roman" w:cstheme="minorHAnsi"/>
          <w:color w:val="000000"/>
        </w:rPr>
        <w:t>The club’s total financial resources are currently $</w:t>
      </w:r>
      <w:r w:rsidR="002E1F62">
        <w:rPr>
          <w:rFonts w:eastAsia="Times New Roman" w:cstheme="minorHAnsi"/>
          <w:color w:val="000000"/>
        </w:rPr>
        <w:t>125,021.00</w:t>
      </w:r>
      <w:r w:rsidR="002E1F62" w:rsidRPr="00A81876">
        <w:rPr>
          <w:rFonts w:eastAsia="Times New Roman" w:cstheme="minorHAnsi"/>
          <w:color w:val="000000"/>
        </w:rPr>
        <w:t>.</w:t>
      </w:r>
    </w:p>
    <w:p w14:paraId="69D7417A" w14:textId="1E784DA8" w:rsidR="00F75BBF" w:rsidRPr="00A81876" w:rsidRDefault="002E1F62" w:rsidP="002E1F62">
      <w:pPr>
        <w:spacing w:after="0" w:line="240" w:lineRule="auto"/>
        <w:rPr>
          <w:rFonts w:eastAsia="Times New Roman" w:cstheme="minorHAnsi"/>
          <w:color w:val="000000"/>
        </w:rPr>
      </w:pPr>
      <w:r>
        <w:rPr>
          <w:rFonts w:eastAsia="Times New Roman" w:cstheme="minorHAnsi"/>
          <w:color w:val="000000"/>
        </w:rPr>
        <w:t>Dues for the coming year have started to come in.  Beth also highlighted that credit cards can be used at this year’s plant sale; although there are some costs incurred, we expect them to be offset by increased sales.</w:t>
      </w:r>
    </w:p>
    <w:p w14:paraId="50CBF2AD" w14:textId="3B29C0CC" w:rsidR="00907F51" w:rsidRPr="00A81876" w:rsidRDefault="00907F51" w:rsidP="00F14F66">
      <w:pPr>
        <w:spacing w:after="0" w:line="240" w:lineRule="auto"/>
        <w:rPr>
          <w:rFonts w:eastAsia="Times New Roman" w:cstheme="minorHAnsi"/>
          <w:color w:val="000000"/>
        </w:rPr>
      </w:pPr>
    </w:p>
    <w:p w14:paraId="1599B717" w14:textId="304F2B32" w:rsidR="00194EA1" w:rsidRPr="00194EA1" w:rsidRDefault="00907F51" w:rsidP="00CA2673">
      <w:pPr>
        <w:spacing w:after="0" w:line="240" w:lineRule="auto"/>
        <w:rPr>
          <w:rFonts w:eastAsia="Times New Roman" w:cstheme="minorHAnsi"/>
          <w:b/>
          <w:bCs/>
          <w:u w:val="single"/>
        </w:rPr>
      </w:pPr>
      <w:r w:rsidRPr="00A81876">
        <w:rPr>
          <w:rFonts w:eastAsia="Times New Roman" w:cstheme="minorHAnsi"/>
          <w:b/>
          <w:bCs/>
          <w:color w:val="000000"/>
          <w:u w:val="single"/>
        </w:rPr>
        <w:t>MEMBERSHIP</w:t>
      </w:r>
      <w:r w:rsidR="0052735A">
        <w:rPr>
          <w:rFonts w:eastAsia="Times New Roman" w:cstheme="minorHAnsi"/>
          <w:b/>
          <w:bCs/>
          <w:color w:val="000000"/>
          <w:u w:val="single"/>
        </w:rPr>
        <w:t xml:space="preserve"> </w:t>
      </w:r>
    </w:p>
    <w:p w14:paraId="5285040F" w14:textId="49D74639" w:rsidR="0067355A" w:rsidRPr="001522A8" w:rsidRDefault="00907F51" w:rsidP="001522A8">
      <w:pPr>
        <w:pStyle w:val="ListParagraph"/>
        <w:numPr>
          <w:ilvl w:val="0"/>
          <w:numId w:val="47"/>
        </w:numPr>
        <w:spacing w:after="0" w:line="240" w:lineRule="auto"/>
        <w:rPr>
          <w:rFonts w:eastAsia="Times New Roman" w:cstheme="minorHAnsi"/>
        </w:rPr>
      </w:pPr>
      <w:r w:rsidRPr="001522A8">
        <w:rPr>
          <w:rFonts w:eastAsia="Times New Roman" w:cstheme="minorHAnsi"/>
        </w:rPr>
        <w:t xml:space="preserve">Minnie Ullman </w:t>
      </w:r>
      <w:r w:rsidR="0067355A" w:rsidRPr="001522A8">
        <w:rPr>
          <w:rFonts w:eastAsia="Times New Roman" w:cstheme="minorHAnsi"/>
        </w:rPr>
        <w:t>reminded members that cork recycling is no longer being done, but that Total Wine has a container where they can be donated.  Also, any plastic corks marked as recyclable can be put in</w:t>
      </w:r>
      <w:r w:rsidR="00C9298D">
        <w:rPr>
          <w:rFonts w:eastAsia="Times New Roman" w:cstheme="minorHAnsi"/>
        </w:rPr>
        <w:t>to</w:t>
      </w:r>
      <w:r w:rsidR="0067355A" w:rsidRPr="001522A8">
        <w:rPr>
          <w:rFonts w:eastAsia="Times New Roman" w:cstheme="minorHAnsi"/>
        </w:rPr>
        <w:t xml:space="preserve"> general recycling. The PGC collection of corks began in Sept. of 2017, and as of last month a total of 119,600 corks were recycled by members.  A generous round of applause was made in recognition of Minnie’s efforts.</w:t>
      </w:r>
    </w:p>
    <w:p w14:paraId="53F98532" w14:textId="5CE35776" w:rsidR="0067355A" w:rsidRPr="001522A8" w:rsidRDefault="0067355A" w:rsidP="001522A8">
      <w:pPr>
        <w:pStyle w:val="ListParagraph"/>
        <w:numPr>
          <w:ilvl w:val="0"/>
          <w:numId w:val="47"/>
        </w:numPr>
        <w:spacing w:after="0" w:line="240" w:lineRule="auto"/>
        <w:rPr>
          <w:rFonts w:eastAsia="Times New Roman" w:cstheme="minorHAnsi"/>
        </w:rPr>
      </w:pPr>
      <w:r w:rsidRPr="001522A8">
        <w:rPr>
          <w:rFonts w:eastAsia="Times New Roman" w:cstheme="minorHAnsi"/>
        </w:rPr>
        <w:t>In te</w:t>
      </w:r>
      <w:r w:rsidR="001522A8" w:rsidRPr="001522A8">
        <w:rPr>
          <w:rFonts w:eastAsia="Times New Roman" w:cstheme="minorHAnsi"/>
        </w:rPr>
        <w:t>r</w:t>
      </w:r>
      <w:r w:rsidRPr="001522A8">
        <w:rPr>
          <w:rFonts w:eastAsia="Times New Roman" w:cstheme="minorHAnsi"/>
        </w:rPr>
        <w:t xml:space="preserve">ms of the annual member directory, the club needs to tighten up which Members are in which categories.  Some current assignments are impacting </w:t>
      </w:r>
      <w:r w:rsidR="001522A8" w:rsidRPr="001522A8">
        <w:rPr>
          <w:rFonts w:eastAsia="Times New Roman" w:cstheme="minorHAnsi"/>
        </w:rPr>
        <w:t>the</w:t>
      </w:r>
      <w:r w:rsidRPr="001522A8">
        <w:rPr>
          <w:rFonts w:eastAsia="Times New Roman" w:cstheme="minorHAnsi"/>
        </w:rPr>
        <w:t xml:space="preserve"> assign</w:t>
      </w:r>
      <w:r w:rsidR="001522A8" w:rsidRPr="001522A8">
        <w:rPr>
          <w:rFonts w:eastAsia="Times New Roman" w:cstheme="minorHAnsi"/>
        </w:rPr>
        <w:t>ment of</w:t>
      </w:r>
      <w:r w:rsidRPr="001522A8">
        <w:rPr>
          <w:rFonts w:eastAsia="Times New Roman" w:cstheme="minorHAnsi"/>
        </w:rPr>
        <w:t xml:space="preserve"> hostesses for </w:t>
      </w:r>
      <w:r w:rsidR="001522A8" w:rsidRPr="001522A8">
        <w:rPr>
          <w:rFonts w:eastAsia="Times New Roman" w:cstheme="minorHAnsi"/>
        </w:rPr>
        <w:t xml:space="preserve">monthly </w:t>
      </w:r>
      <w:r w:rsidRPr="001522A8">
        <w:rPr>
          <w:rFonts w:eastAsia="Times New Roman" w:cstheme="minorHAnsi"/>
        </w:rPr>
        <w:t>lunches.  Please notify M</w:t>
      </w:r>
      <w:r w:rsidR="001522A8" w:rsidRPr="001522A8">
        <w:rPr>
          <w:rFonts w:eastAsia="Times New Roman" w:cstheme="minorHAnsi"/>
        </w:rPr>
        <w:t>i</w:t>
      </w:r>
      <w:r w:rsidRPr="001522A8">
        <w:rPr>
          <w:rFonts w:eastAsia="Times New Roman" w:cstheme="minorHAnsi"/>
        </w:rPr>
        <w:t>nnie</w:t>
      </w:r>
      <w:r w:rsidR="001522A8" w:rsidRPr="001522A8">
        <w:rPr>
          <w:rFonts w:eastAsia="Times New Roman" w:cstheme="minorHAnsi"/>
        </w:rPr>
        <w:t xml:space="preserve">, </w:t>
      </w:r>
      <w:r w:rsidR="001522A8" w:rsidRPr="001522A8">
        <w:rPr>
          <w:rFonts w:eastAsia="Times New Roman" w:cstheme="minorHAnsi"/>
          <w:b/>
          <w:bCs/>
          <w:i/>
          <w:iCs/>
          <w:u w:val="single"/>
        </w:rPr>
        <w:t>in writing or by e-mail</w:t>
      </w:r>
      <w:r w:rsidR="001522A8" w:rsidRPr="001522A8">
        <w:rPr>
          <w:rFonts w:eastAsia="Times New Roman" w:cstheme="minorHAnsi"/>
        </w:rPr>
        <w:t xml:space="preserve">, by June </w:t>
      </w:r>
      <w:r w:rsidRPr="001522A8">
        <w:rPr>
          <w:rFonts w:eastAsia="Times New Roman" w:cstheme="minorHAnsi"/>
        </w:rPr>
        <w:t>15</w:t>
      </w:r>
      <w:r w:rsidR="001522A8" w:rsidRPr="001522A8">
        <w:rPr>
          <w:rFonts w:eastAsia="Times New Roman" w:cstheme="minorHAnsi"/>
        </w:rPr>
        <w:t>th</w:t>
      </w:r>
      <w:r w:rsidRPr="001522A8">
        <w:rPr>
          <w:rFonts w:eastAsia="Times New Roman" w:cstheme="minorHAnsi"/>
        </w:rPr>
        <w:t xml:space="preserve"> of </w:t>
      </w:r>
      <w:r w:rsidR="001522A8" w:rsidRPr="001522A8">
        <w:rPr>
          <w:rFonts w:eastAsia="Times New Roman" w:cstheme="minorHAnsi"/>
        </w:rPr>
        <w:t>any</w:t>
      </w:r>
      <w:r w:rsidRPr="001522A8">
        <w:rPr>
          <w:rFonts w:eastAsia="Times New Roman" w:cstheme="minorHAnsi"/>
        </w:rPr>
        <w:t xml:space="preserve"> changes – address, phone, category, </w:t>
      </w:r>
      <w:proofErr w:type="spellStart"/>
      <w:r w:rsidRPr="001522A8">
        <w:rPr>
          <w:rFonts w:eastAsia="Times New Roman" w:cstheme="minorHAnsi"/>
        </w:rPr>
        <w:t>etc</w:t>
      </w:r>
      <w:proofErr w:type="spellEnd"/>
      <w:r w:rsidRPr="001522A8">
        <w:rPr>
          <w:rFonts w:eastAsia="Times New Roman" w:cstheme="minorHAnsi"/>
        </w:rPr>
        <w:t>…</w:t>
      </w:r>
      <w:r w:rsidR="001522A8" w:rsidRPr="001522A8">
        <w:rPr>
          <w:rFonts w:eastAsia="Times New Roman" w:cstheme="minorHAnsi"/>
        </w:rPr>
        <w:t xml:space="preserve"> </w:t>
      </w:r>
    </w:p>
    <w:p w14:paraId="2677AF86" w14:textId="749F2609" w:rsidR="0067355A" w:rsidRPr="001522A8" w:rsidRDefault="001522A8" w:rsidP="001522A8">
      <w:pPr>
        <w:pStyle w:val="ListParagraph"/>
        <w:numPr>
          <w:ilvl w:val="0"/>
          <w:numId w:val="47"/>
        </w:numPr>
        <w:spacing w:after="0" w:line="240" w:lineRule="auto"/>
        <w:rPr>
          <w:rFonts w:eastAsia="Times New Roman" w:cstheme="minorHAnsi"/>
        </w:rPr>
      </w:pPr>
      <w:r>
        <w:rPr>
          <w:rFonts w:eastAsia="Times New Roman" w:cstheme="minorHAnsi"/>
        </w:rPr>
        <w:t>Minnie emphasized the importance of every member reviewing the club</w:t>
      </w:r>
      <w:r w:rsidR="0067355A" w:rsidRPr="001522A8">
        <w:rPr>
          <w:rFonts w:eastAsia="Times New Roman" w:cstheme="minorHAnsi"/>
        </w:rPr>
        <w:t xml:space="preserve"> bylaws for </w:t>
      </w:r>
      <w:r>
        <w:rPr>
          <w:rFonts w:eastAsia="Times New Roman" w:cstheme="minorHAnsi"/>
        </w:rPr>
        <w:t xml:space="preserve">a </w:t>
      </w:r>
      <w:r w:rsidR="0067355A" w:rsidRPr="001522A8">
        <w:rPr>
          <w:rFonts w:eastAsia="Times New Roman" w:cstheme="minorHAnsi"/>
        </w:rPr>
        <w:t xml:space="preserve">description of each </w:t>
      </w:r>
      <w:r>
        <w:rPr>
          <w:rFonts w:eastAsia="Times New Roman" w:cstheme="minorHAnsi"/>
        </w:rPr>
        <w:t xml:space="preserve">membership </w:t>
      </w:r>
      <w:r w:rsidR="0067355A" w:rsidRPr="001522A8">
        <w:rPr>
          <w:rFonts w:eastAsia="Times New Roman" w:cstheme="minorHAnsi"/>
        </w:rPr>
        <w:t xml:space="preserve">category to be sure that </w:t>
      </w:r>
      <w:r>
        <w:rPr>
          <w:rFonts w:eastAsia="Times New Roman" w:cstheme="minorHAnsi"/>
        </w:rPr>
        <w:t>she is</w:t>
      </w:r>
      <w:r w:rsidR="0067355A" w:rsidRPr="001522A8">
        <w:rPr>
          <w:rFonts w:eastAsia="Times New Roman" w:cstheme="minorHAnsi"/>
        </w:rPr>
        <w:t xml:space="preserve"> affiliated with </w:t>
      </w:r>
      <w:r w:rsidR="00C9298D">
        <w:rPr>
          <w:rFonts w:eastAsia="Times New Roman" w:cstheme="minorHAnsi"/>
        </w:rPr>
        <w:t>appropriate</w:t>
      </w:r>
      <w:r w:rsidR="0067355A" w:rsidRPr="001522A8">
        <w:rPr>
          <w:rFonts w:eastAsia="Times New Roman" w:cstheme="minorHAnsi"/>
        </w:rPr>
        <w:t xml:space="preserve"> category.</w:t>
      </w:r>
    </w:p>
    <w:p w14:paraId="589571C8" w14:textId="77777777" w:rsidR="0067355A" w:rsidRPr="001522A8" w:rsidRDefault="0067355A" w:rsidP="001522A8">
      <w:pPr>
        <w:pStyle w:val="ListParagraph"/>
        <w:numPr>
          <w:ilvl w:val="0"/>
          <w:numId w:val="47"/>
        </w:numPr>
        <w:spacing w:after="0" w:line="240" w:lineRule="auto"/>
        <w:rPr>
          <w:rFonts w:eastAsia="Times New Roman" w:cstheme="minorHAnsi"/>
        </w:rPr>
      </w:pPr>
      <w:r w:rsidRPr="001522A8">
        <w:rPr>
          <w:rFonts w:eastAsia="Times New Roman" w:cstheme="minorHAnsi"/>
        </w:rPr>
        <w:t>Helen Picher was welcomed into membership of the PGC.</w:t>
      </w:r>
    </w:p>
    <w:p w14:paraId="6B0A02D0" w14:textId="4CE4D197" w:rsidR="00194EA1" w:rsidRPr="001522A8" w:rsidRDefault="0067355A" w:rsidP="001522A8">
      <w:pPr>
        <w:pStyle w:val="ListParagraph"/>
        <w:numPr>
          <w:ilvl w:val="0"/>
          <w:numId w:val="47"/>
        </w:numPr>
        <w:spacing w:after="0" w:line="240" w:lineRule="auto"/>
        <w:rPr>
          <w:rFonts w:eastAsia="Times New Roman" w:cstheme="minorHAnsi"/>
        </w:rPr>
      </w:pPr>
      <w:r w:rsidRPr="001522A8">
        <w:rPr>
          <w:rFonts w:eastAsia="Times New Roman" w:cstheme="minorHAnsi"/>
        </w:rPr>
        <w:lastRenderedPageBreak/>
        <w:t>Minnie Ullman asked the club to welcome guests Linda Reed</w:t>
      </w:r>
      <w:r w:rsidR="001522A8">
        <w:rPr>
          <w:rFonts w:eastAsia="Times New Roman" w:cstheme="minorHAnsi"/>
        </w:rPr>
        <w:t>,</w:t>
      </w:r>
      <w:r w:rsidRPr="001522A8">
        <w:rPr>
          <w:rFonts w:eastAsia="Times New Roman" w:cstheme="minorHAnsi"/>
        </w:rPr>
        <w:t xml:space="preserve"> Barbara Lorenzi, and Anne </w:t>
      </w:r>
      <w:proofErr w:type="spellStart"/>
      <w:r w:rsidRPr="001522A8">
        <w:rPr>
          <w:rFonts w:eastAsia="Times New Roman" w:cstheme="minorHAnsi"/>
        </w:rPr>
        <w:t>Holyer</w:t>
      </w:r>
      <w:proofErr w:type="spellEnd"/>
      <w:r w:rsidRPr="001522A8">
        <w:rPr>
          <w:rFonts w:eastAsia="Times New Roman" w:cstheme="minorHAnsi"/>
        </w:rPr>
        <w:t xml:space="preserve"> toda</w:t>
      </w:r>
      <w:r w:rsidR="00C9298D">
        <w:rPr>
          <w:rFonts w:eastAsia="Times New Roman" w:cstheme="minorHAnsi"/>
        </w:rPr>
        <w:t>y</w:t>
      </w:r>
      <w:r w:rsidRPr="001522A8">
        <w:rPr>
          <w:rFonts w:eastAsia="Times New Roman" w:cstheme="minorHAnsi"/>
        </w:rPr>
        <w:t xml:space="preserve">.  Gwen Kannapel </w:t>
      </w:r>
      <w:r w:rsidR="001522A8">
        <w:rPr>
          <w:rFonts w:eastAsia="Times New Roman" w:cstheme="minorHAnsi"/>
        </w:rPr>
        <w:t>informed Minnie that she has</w:t>
      </w:r>
      <w:r w:rsidRPr="001522A8">
        <w:rPr>
          <w:rFonts w:eastAsia="Times New Roman" w:cstheme="minorHAnsi"/>
        </w:rPr>
        <w:t xml:space="preserve"> decided to look for a different volunteer opportunity</w:t>
      </w:r>
      <w:r w:rsidR="001522A8">
        <w:rPr>
          <w:rFonts w:eastAsia="Times New Roman" w:cstheme="minorHAnsi"/>
        </w:rPr>
        <w:t xml:space="preserve"> and is not purs</w:t>
      </w:r>
      <w:r w:rsidR="00C9298D">
        <w:rPr>
          <w:rFonts w:eastAsia="Times New Roman" w:cstheme="minorHAnsi"/>
        </w:rPr>
        <w:t>u</w:t>
      </w:r>
      <w:r w:rsidR="001522A8">
        <w:rPr>
          <w:rFonts w:eastAsia="Times New Roman" w:cstheme="minorHAnsi"/>
        </w:rPr>
        <w:t>ing club membership at this time.</w:t>
      </w:r>
    </w:p>
    <w:p w14:paraId="25376BD4" w14:textId="77777777" w:rsidR="00907F51" w:rsidRPr="00A81876" w:rsidRDefault="00907F51" w:rsidP="00CA2673">
      <w:pPr>
        <w:spacing w:after="0" w:line="240" w:lineRule="auto"/>
        <w:rPr>
          <w:rFonts w:eastAsia="Times New Roman" w:cstheme="minorHAnsi"/>
        </w:rPr>
      </w:pPr>
    </w:p>
    <w:p w14:paraId="6401B27D" w14:textId="5F1AD66B" w:rsidR="00347420" w:rsidRPr="00A81876" w:rsidRDefault="00347420" w:rsidP="00A3759D">
      <w:pPr>
        <w:spacing w:after="0"/>
        <w:rPr>
          <w:rFonts w:cstheme="minorHAnsi"/>
          <w:b/>
          <w:bCs/>
          <w:u w:val="single"/>
        </w:rPr>
      </w:pPr>
      <w:r w:rsidRPr="00A81876">
        <w:rPr>
          <w:rFonts w:cstheme="minorHAnsi"/>
          <w:b/>
          <w:bCs/>
          <w:u w:val="single"/>
        </w:rPr>
        <w:t>HORTICULTURE</w:t>
      </w:r>
    </w:p>
    <w:p w14:paraId="52F9D260" w14:textId="54AC877D" w:rsidR="00642543" w:rsidRDefault="00642543" w:rsidP="00642543">
      <w:pPr>
        <w:spacing w:after="0"/>
        <w:rPr>
          <w:rFonts w:cstheme="minorHAnsi"/>
        </w:rPr>
      </w:pPr>
      <w:r w:rsidRPr="00A81876">
        <w:rPr>
          <w:rFonts w:cstheme="minorHAnsi"/>
        </w:rPr>
        <w:t>Lin Floyd</w:t>
      </w:r>
      <w:r>
        <w:rPr>
          <w:rFonts w:cstheme="minorHAnsi"/>
        </w:rPr>
        <w:t xml:space="preserve"> shared that Media’s </w:t>
      </w:r>
      <w:r w:rsidR="0004243B">
        <w:rPr>
          <w:rFonts w:cstheme="minorHAnsi"/>
        </w:rPr>
        <w:t xml:space="preserve">Environmental </w:t>
      </w:r>
      <w:r w:rsidR="00671FB4">
        <w:rPr>
          <w:rFonts w:cstheme="minorHAnsi"/>
        </w:rPr>
        <w:t>A</w:t>
      </w:r>
      <w:r>
        <w:rPr>
          <w:rFonts w:cstheme="minorHAnsi"/>
        </w:rPr>
        <w:t xml:space="preserve">dvisory </w:t>
      </w:r>
      <w:r w:rsidR="0004243B">
        <w:rPr>
          <w:rFonts w:cstheme="minorHAnsi"/>
        </w:rPr>
        <w:t xml:space="preserve">Committee </w:t>
      </w:r>
      <w:r>
        <w:rPr>
          <w:rFonts w:cstheme="minorHAnsi"/>
        </w:rPr>
        <w:t>distributed door tag</w:t>
      </w:r>
      <w:r w:rsidR="00671FB4">
        <w:rPr>
          <w:rFonts w:cstheme="minorHAnsi"/>
        </w:rPr>
        <w:t xml:space="preserve">s to all </w:t>
      </w:r>
      <w:r w:rsidR="00C9298D">
        <w:rPr>
          <w:rFonts w:cstheme="minorHAnsi"/>
        </w:rPr>
        <w:t xml:space="preserve">Media </w:t>
      </w:r>
      <w:r w:rsidR="00671FB4">
        <w:rPr>
          <w:rFonts w:cstheme="minorHAnsi"/>
        </w:rPr>
        <w:t>residents recently educating them</w:t>
      </w:r>
      <w:r>
        <w:rPr>
          <w:rFonts w:cstheme="minorHAnsi"/>
        </w:rPr>
        <w:t xml:space="preserve"> on </w:t>
      </w:r>
      <w:r w:rsidR="00671FB4">
        <w:rPr>
          <w:rFonts w:cstheme="minorHAnsi"/>
        </w:rPr>
        <w:t>the negative impact of</w:t>
      </w:r>
      <w:r>
        <w:rPr>
          <w:rFonts w:cstheme="minorHAnsi"/>
        </w:rPr>
        <w:t xml:space="preserve"> using mosquito spraying services</w:t>
      </w:r>
      <w:r w:rsidR="00671FB4">
        <w:rPr>
          <w:rFonts w:cstheme="minorHAnsi"/>
        </w:rPr>
        <w:t>.</w:t>
      </w:r>
      <w:r>
        <w:rPr>
          <w:rFonts w:cstheme="minorHAnsi"/>
        </w:rPr>
        <w:t xml:space="preserve"> </w:t>
      </w:r>
      <w:r w:rsidR="00E62AAF">
        <w:rPr>
          <w:rFonts w:cstheme="minorHAnsi"/>
        </w:rPr>
        <w:t xml:space="preserve"> </w:t>
      </w:r>
      <w:r w:rsidR="00671FB4">
        <w:rPr>
          <w:rFonts w:cstheme="minorHAnsi"/>
        </w:rPr>
        <w:t xml:space="preserve">She also </w:t>
      </w:r>
      <w:r w:rsidR="00C9298D">
        <w:rPr>
          <w:rFonts w:cstheme="minorHAnsi"/>
        </w:rPr>
        <w:t>noted</w:t>
      </w:r>
      <w:r w:rsidR="00671FB4">
        <w:rPr>
          <w:rFonts w:cstheme="minorHAnsi"/>
        </w:rPr>
        <w:t xml:space="preserve"> that while Governor Josh Shapiro had signed a proclamation denoting April as Native Plant Month last year, he</w:t>
      </w:r>
      <w:r>
        <w:rPr>
          <w:rFonts w:cstheme="minorHAnsi"/>
        </w:rPr>
        <w:t xml:space="preserve"> declined to sign the proclamation again this year.  </w:t>
      </w:r>
      <w:r w:rsidR="00671FB4">
        <w:rPr>
          <w:rFonts w:cstheme="minorHAnsi"/>
        </w:rPr>
        <w:t xml:space="preserve">Efforts to change </w:t>
      </w:r>
      <w:r w:rsidR="00C9298D">
        <w:rPr>
          <w:rFonts w:cstheme="minorHAnsi"/>
        </w:rPr>
        <w:t>h</w:t>
      </w:r>
      <w:r w:rsidR="00671FB4">
        <w:rPr>
          <w:rFonts w:cstheme="minorHAnsi"/>
        </w:rPr>
        <w:t>is stance for 2024 will continue as PA is one of only two States to have not recommitted t</w:t>
      </w:r>
      <w:r w:rsidR="003E6A3B">
        <w:rPr>
          <w:rFonts w:cstheme="minorHAnsi"/>
        </w:rPr>
        <w:t>o t</w:t>
      </w:r>
      <w:r w:rsidR="00671FB4">
        <w:rPr>
          <w:rFonts w:cstheme="minorHAnsi"/>
        </w:rPr>
        <w:t>his cause this year.</w:t>
      </w:r>
    </w:p>
    <w:p w14:paraId="550893FA" w14:textId="77777777" w:rsidR="00642543" w:rsidRDefault="00642543" w:rsidP="00642543">
      <w:pPr>
        <w:spacing w:after="0"/>
        <w:rPr>
          <w:rFonts w:cstheme="minorHAnsi"/>
        </w:rPr>
      </w:pPr>
    </w:p>
    <w:p w14:paraId="4521B543" w14:textId="5615EFE8" w:rsidR="00642543" w:rsidRDefault="00642543" w:rsidP="00642543">
      <w:pPr>
        <w:spacing w:after="0"/>
        <w:rPr>
          <w:rFonts w:cstheme="minorHAnsi"/>
        </w:rPr>
      </w:pPr>
      <w:r>
        <w:rPr>
          <w:rFonts w:cstheme="minorHAnsi"/>
        </w:rPr>
        <w:t>Sallie Anderson</w:t>
      </w:r>
      <w:r w:rsidR="00671FB4">
        <w:rPr>
          <w:rFonts w:cstheme="minorHAnsi"/>
        </w:rPr>
        <w:t xml:space="preserve"> sharing alarming information regarding the rising prevalence of</w:t>
      </w:r>
      <w:r>
        <w:rPr>
          <w:rFonts w:cstheme="minorHAnsi"/>
        </w:rPr>
        <w:t xml:space="preserve"> Asian jumping worms.  </w:t>
      </w:r>
      <w:r w:rsidR="00671FB4">
        <w:rPr>
          <w:rFonts w:cstheme="minorHAnsi"/>
        </w:rPr>
        <w:t>This new pest is highly</w:t>
      </w:r>
      <w:r>
        <w:rPr>
          <w:rFonts w:cstheme="minorHAnsi"/>
        </w:rPr>
        <w:t xml:space="preserve"> destructive</w:t>
      </w:r>
      <w:r w:rsidR="00671FB4">
        <w:rPr>
          <w:rFonts w:cstheme="minorHAnsi"/>
        </w:rPr>
        <w:t>, has no natural predators</w:t>
      </w:r>
      <w:r w:rsidR="00C9298D">
        <w:rPr>
          <w:rFonts w:cstheme="minorHAnsi"/>
        </w:rPr>
        <w:t xml:space="preserve"> or deterrents</w:t>
      </w:r>
      <w:r w:rsidR="00671FB4">
        <w:rPr>
          <w:rFonts w:cstheme="minorHAnsi"/>
        </w:rPr>
        <w:t>, spreads extremely quickly, and is particularly h</w:t>
      </w:r>
      <w:r>
        <w:rPr>
          <w:rFonts w:cstheme="minorHAnsi"/>
        </w:rPr>
        <w:t xml:space="preserve">armful to forests. </w:t>
      </w:r>
      <w:r w:rsidR="00671FB4">
        <w:rPr>
          <w:rFonts w:cstheme="minorHAnsi"/>
        </w:rPr>
        <w:t xml:space="preserve"> She encouraged members to be aware of possible infestations and explained how to dispose of any jumping worms that might be found.</w:t>
      </w:r>
    </w:p>
    <w:p w14:paraId="3933A435" w14:textId="77777777" w:rsidR="00642543" w:rsidRPr="00A81876" w:rsidRDefault="00642543" w:rsidP="00642543">
      <w:pPr>
        <w:spacing w:after="0"/>
        <w:rPr>
          <w:rFonts w:cstheme="minorHAnsi"/>
        </w:rPr>
      </w:pPr>
    </w:p>
    <w:p w14:paraId="4BFFCB57" w14:textId="521F0067" w:rsidR="00A3759D" w:rsidRPr="00A81876" w:rsidRDefault="00F14F66" w:rsidP="0067355A">
      <w:pPr>
        <w:tabs>
          <w:tab w:val="left" w:pos="15540"/>
        </w:tabs>
        <w:spacing w:after="0"/>
        <w:rPr>
          <w:rFonts w:cstheme="minorHAnsi"/>
          <w:b/>
          <w:bCs/>
          <w:u w:val="single"/>
        </w:rPr>
      </w:pPr>
      <w:r w:rsidRPr="00A81876">
        <w:rPr>
          <w:rFonts w:cstheme="minorHAnsi"/>
          <w:b/>
          <w:bCs/>
          <w:u w:val="single"/>
        </w:rPr>
        <w:t>CONSERVATION/NAL</w:t>
      </w:r>
    </w:p>
    <w:p w14:paraId="58113C6C" w14:textId="1471F9A2" w:rsidR="009729C3" w:rsidRPr="00265494" w:rsidRDefault="001B0CAA" w:rsidP="00265494">
      <w:pPr>
        <w:spacing w:after="0"/>
        <w:rPr>
          <w:rFonts w:cstheme="minorHAnsi"/>
        </w:rPr>
      </w:pPr>
      <w:r w:rsidRPr="00265494">
        <w:rPr>
          <w:rFonts w:cstheme="minorHAnsi"/>
        </w:rPr>
        <w:t xml:space="preserve">Carolyn Hayden </w:t>
      </w:r>
      <w:r w:rsidR="000916C9" w:rsidRPr="00265494">
        <w:rPr>
          <w:rFonts w:cstheme="minorHAnsi"/>
        </w:rPr>
        <w:t>provided an overview of highlights from</w:t>
      </w:r>
      <w:r w:rsidR="00D01EE1" w:rsidRPr="00265494">
        <w:rPr>
          <w:rFonts w:cstheme="minorHAnsi"/>
        </w:rPr>
        <w:t xml:space="preserve"> the annual </w:t>
      </w:r>
      <w:r w:rsidR="00704ABC" w:rsidRPr="00265494">
        <w:rPr>
          <w:rFonts w:cstheme="minorHAnsi"/>
        </w:rPr>
        <w:t xml:space="preserve">NAL conference </w:t>
      </w:r>
      <w:r w:rsidR="00D01EE1" w:rsidRPr="00265494">
        <w:rPr>
          <w:rFonts w:cstheme="minorHAnsi"/>
        </w:rPr>
        <w:t xml:space="preserve">from </w:t>
      </w:r>
      <w:r w:rsidR="00704ABC" w:rsidRPr="00265494">
        <w:rPr>
          <w:rFonts w:cstheme="minorHAnsi"/>
        </w:rPr>
        <w:t>3/17 – 3/20 in DC</w:t>
      </w:r>
      <w:r w:rsidR="00D01EE1" w:rsidRPr="00265494">
        <w:rPr>
          <w:rFonts w:cstheme="minorHAnsi"/>
        </w:rPr>
        <w:t>.</w:t>
      </w:r>
      <w:r w:rsidR="00265494">
        <w:rPr>
          <w:rFonts w:cstheme="minorHAnsi"/>
        </w:rPr>
        <w:t xml:space="preserve">  </w:t>
      </w:r>
      <w:r w:rsidR="00C10552">
        <w:rPr>
          <w:rFonts w:cstheme="minorHAnsi"/>
        </w:rPr>
        <w:t xml:space="preserve">Notable themes for this year’s conference were climate change and climate litigation.  Sessions of particular interest were the Sunday evening talk on regenerative grazing methods and advantages, a discussion by the founder of the Climate Litigation Lab on the </w:t>
      </w:r>
      <w:r w:rsidR="009A160F">
        <w:rPr>
          <w:rFonts w:cstheme="minorHAnsi"/>
        </w:rPr>
        <w:t xml:space="preserve">recent unearthing of scientific documents authored by major oil companies decades ago that very precisely predicted the actual climate change impacts the industry has caused, </w:t>
      </w:r>
      <w:r w:rsidR="003E6A3B">
        <w:rPr>
          <w:rFonts w:cstheme="minorHAnsi"/>
        </w:rPr>
        <w:t xml:space="preserve">a presentation on food waste mitigation efforts, and a concerning report that the recent updates to plant “zones” in the US are markedly out of date because they are based on </w:t>
      </w:r>
      <w:r w:rsidR="00C9298D">
        <w:rPr>
          <w:rFonts w:cstheme="minorHAnsi"/>
        </w:rPr>
        <w:t>the most recent</w:t>
      </w:r>
      <w:r w:rsidR="003E6A3B">
        <w:rPr>
          <w:rFonts w:cstheme="minorHAnsi"/>
        </w:rPr>
        <w:t xml:space="preserve"> 30 years of climate statistics.</w:t>
      </w:r>
    </w:p>
    <w:p w14:paraId="64AC1166" w14:textId="77777777" w:rsidR="001B0CAA" w:rsidRPr="00A81876" w:rsidRDefault="001B0CAA" w:rsidP="001B0CAA">
      <w:pPr>
        <w:pStyle w:val="ListParagraph"/>
        <w:spacing w:after="0"/>
        <w:rPr>
          <w:rFonts w:cstheme="minorHAnsi"/>
        </w:rPr>
      </w:pPr>
    </w:p>
    <w:p w14:paraId="47E47EE4" w14:textId="77777777" w:rsidR="00F14F66" w:rsidRPr="00A81876" w:rsidRDefault="00F14F66" w:rsidP="009729C3">
      <w:pPr>
        <w:spacing w:after="0"/>
        <w:rPr>
          <w:rFonts w:cstheme="minorHAnsi"/>
        </w:rPr>
      </w:pPr>
      <w:r w:rsidRPr="00A81876">
        <w:rPr>
          <w:rFonts w:cstheme="minorHAnsi"/>
          <w:b/>
          <w:bCs/>
          <w:u w:val="single"/>
        </w:rPr>
        <w:t>CLUB HISTORY/ARCHIVES</w:t>
      </w:r>
    </w:p>
    <w:p w14:paraId="73B0E277" w14:textId="27A387E8" w:rsidR="001B0CAA" w:rsidRPr="00A81876" w:rsidRDefault="005E4345" w:rsidP="005E4345">
      <w:pPr>
        <w:tabs>
          <w:tab w:val="left" w:pos="13752"/>
        </w:tabs>
        <w:spacing w:after="0"/>
        <w:rPr>
          <w:rFonts w:cstheme="minorHAnsi"/>
        </w:rPr>
      </w:pPr>
      <w:r w:rsidRPr="00A81876">
        <w:rPr>
          <w:rFonts w:cstheme="minorHAnsi"/>
        </w:rPr>
        <w:t xml:space="preserve">JoDean DeSilva </w:t>
      </w:r>
      <w:r>
        <w:rPr>
          <w:rFonts w:cstheme="minorHAnsi"/>
        </w:rPr>
        <w:t>made a request for any information on how the PGC relationship with Leiper house started</w:t>
      </w:r>
      <w:r w:rsidR="00D43DDF" w:rsidRPr="00A81876">
        <w:rPr>
          <w:rFonts w:cstheme="minorHAnsi"/>
        </w:rPr>
        <w:t>.</w:t>
      </w:r>
    </w:p>
    <w:p w14:paraId="70AAD72D" w14:textId="77777777" w:rsidR="00B02059" w:rsidRDefault="00B02059" w:rsidP="0037521E">
      <w:pPr>
        <w:spacing w:after="0"/>
        <w:rPr>
          <w:rFonts w:cstheme="minorHAnsi"/>
          <w:b/>
          <w:bCs/>
          <w:u w:val="single"/>
        </w:rPr>
      </w:pPr>
    </w:p>
    <w:p w14:paraId="732621FC" w14:textId="668753E8" w:rsidR="0037521E" w:rsidRPr="00A81876" w:rsidRDefault="0037521E" w:rsidP="0037521E">
      <w:pPr>
        <w:spacing w:after="0"/>
        <w:rPr>
          <w:rFonts w:cstheme="minorHAnsi"/>
          <w:b/>
          <w:bCs/>
          <w:u w:val="single"/>
        </w:rPr>
      </w:pPr>
      <w:r w:rsidRPr="00A81876">
        <w:rPr>
          <w:rFonts w:cstheme="minorHAnsi"/>
          <w:b/>
          <w:bCs/>
          <w:u w:val="single"/>
        </w:rPr>
        <w:t>CLUB FLOWER SHOW</w:t>
      </w:r>
    </w:p>
    <w:p w14:paraId="0482E4A9" w14:textId="41A7D4D5" w:rsidR="0037521E" w:rsidRPr="00A81876" w:rsidRDefault="0037521E" w:rsidP="009729C3">
      <w:pPr>
        <w:spacing w:after="0"/>
        <w:rPr>
          <w:rFonts w:cstheme="minorHAnsi"/>
        </w:rPr>
      </w:pPr>
      <w:r w:rsidRPr="00A81876">
        <w:rPr>
          <w:rFonts w:cstheme="minorHAnsi"/>
        </w:rPr>
        <w:t>Anne</w:t>
      </w:r>
      <w:r w:rsidR="00B02059">
        <w:rPr>
          <w:rFonts w:cstheme="minorHAnsi"/>
        </w:rPr>
        <w:t xml:space="preserve"> DeVries</w:t>
      </w:r>
      <w:r w:rsidRPr="00A81876">
        <w:rPr>
          <w:rFonts w:cstheme="minorHAnsi"/>
        </w:rPr>
        <w:t xml:space="preserve"> </w:t>
      </w:r>
      <w:r w:rsidR="00194EA1">
        <w:rPr>
          <w:rFonts w:cstheme="minorHAnsi"/>
        </w:rPr>
        <w:t xml:space="preserve">thanked all of the </w:t>
      </w:r>
      <w:r w:rsidRPr="00A81876">
        <w:rPr>
          <w:rFonts w:cstheme="minorHAnsi"/>
        </w:rPr>
        <w:t xml:space="preserve">members </w:t>
      </w:r>
      <w:r w:rsidR="00194EA1">
        <w:rPr>
          <w:rFonts w:cstheme="minorHAnsi"/>
        </w:rPr>
        <w:t>who participated in</w:t>
      </w:r>
      <w:r w:rsidRPr="00A81876">
        <w:rPr>
          <w:rFonts w:cstheme="minorHAnsi"/>
        </w:rPr>
        <w:t xml:space="preserve"> our club’s flower sh</w:t>
      </w:r>
      <w:r w:rsidR="00194EA1">
        <w:rPr>
          <w:rFonts w:cstheme="minorHAnsi"/>
        </w:rPr>
        <w:t>ow today</w:t>
      </w:r>
      <w:r w:rsidR="005E4345">
        <w:rPr>
          <w:rFonts w:cstheme="minorHAnsi"/>
        </w:rPr>
        <w:t xml:space="preserve"> as well as the judges who gave of their time and expertise.  She announced the winners of the three categories, and encouraged members to participate in future flower shows as well.</w:t>
      </w:r>
    </w:p>
    <w:p w14:paraId="25C90A73" w14:textId="77777777" w:rsidR="0037521E" w:rsidRPr="00A81876" w:rsidRDefault="0037521E" w:rsidP="009729C3">
      <w:pPr>
        <w:spacing w:after="0"/>
        <w:rPr>
          <w:rFonts w:cstheme="minorHAnsi"/>
        </w:rPr>
      </w:pPr>
    </w:p>
    <w:p w14:paraId="5FF5A220" w14:textId="5BE54642" w:rsidR="00CA2673" w:rsidRPr="00AC5BCE" w:rsidRDefault="00CA2673" w:rsidP="00CA2673">
      <w:pPr>
        <w:spacing w:after="0" w:line="240" w:lineRule="auto"/>
        <w:ind w:right="-360"/>
        <w:rPr>
          <w:rFonts w:ascii="Calibri" w:eastAsia="Times New Roman" w:hAnsi="Calibri" w:cs="Calibri"/>
        </w:rPr>
      </w:pPr>
      <w:r w:rsidRPr="00AC5BCE">
        <w:rPr>
          <w:rFonts w:ascii="Calibri" w:eastAsia="Times New Roman" w:hAnsi="Calibri" w:cs="Calibri"/>
          <w:b/>
          <w:bCs/>
          <w:color w:val="000000"/>
          <w:u w:val="single"/>
        </w:rPr>
        <w:t>PRESIDENT’S REPORT</w:t>
      </w:r>
    </w:p>
    <w:p w14:paraId="44C56C34" w14:textId="265DE4FE" w:rsidR="00460A0C" w:rsidRPr="00AC5BCE" w:rsidRDefault="00460A0C" w:rsidP="00460A0C">
      <w:pPr>
        <w:spacing w:after="0" w:line="240" w:lineRule="auto"/>
        <w:ind w:right="-360"/>
        <w:textAlignment w:val="baseline"/>
        <w:rPr>
          <w:rFonts w:ascii="Calibri" w:eastAsia="Times New Roman" w:hAnsi="Calibri" w:cs="Calibri"/>
          <w:color w:val="000000"/>
        </w:rPr>
      </w:pPr>
      <w:r w:rsidRPr="00AC5BCE">
        <w:rPr>
          <w:rFonts w:ascii="Calibri" w:eastAsia="Times New Roman" w:hAnsi="Calibri" w:cs="Calibri"/>
          <w:color w:val="000000"/>
        </w:rPr>
        <w:t>Holly Porter reported on the following:</w:t>
      </w:r>
    </w:p>
    <w:p w14:paraId="7C88089F" w14:textId="26D20AEA" w:rsidR="004E0DBE" w:rsidRPr="00AC5BCE" w:rsidRDefault="00460A0C" w:rsidP="004E0DBE">
      <w:pPr>
        <w:pStyle w:val="ListParagraph"/>
        <w:numPr>
          <w:ilvl w:val="0"/>
          <w:numId w:val="45"/>
        </w:numPr>
        <w:spacing w:after="0" w:line="240" w:lineRule="auto"/>
        <w:ind w:right="-360"/>
        <w:textAlignment w:val="baseline"/>
        <w:rPr>
          <w:rFonts w:ascii="Calibri" w:eastAsia="Times New Roman" w:hAnsi="Calibri" w:cs="Calibri"/>
          <w:color w:val="000000"/>
        </w:rPr>
      </w:pPr>
      <w:r w:rsidRPr="00AC5BCE">
        <w:rPr>
          <w:rFonts w:ascii="Calibri" w:eastAsia="Times New Roman" w:hAnsi="Calibri" w:cs="Calibri"/>
          <w:color w:val="000000"/>
        </w:rPr>
        <w:t xml:space="preserve">The next </w:t>
      </w:r>
      <w:r w:rsidR="004E0DBE" w:rsidRPr="00AC5BCE">
        <w:rPr>
          <w:rFonts w:ascii="Calibri" w:eastAsia="Times New Roman" w:hAnsi="Calibri" w:cs="Calibri"/>
          <w:color w:val="000000"/>
        </w:rPr>
        <w:t xml:space="preserve">Magnolia </w:t>
      </w:r>
      <w:r w:rsidRPr="00AC5BCE">
        <w:rPr>
          <w:rFonts w:ascii="Calibri" w:eastAsia="Times New Roman" w:hAnsi="Calibri" w:cs="Calibri"/>
          <w:color w:val="000000"/>
        </w:rPr>
        <w:t>T</w:t>
      </w:r>
      <w:r w:rsidR="004E0DBE" w:rsidRPr="00AC5BCE">
        <w:rPr>
          <w:rFonts w:ascii="Calibri" w:eastAsia="Times New Roman" w:hAnsi="Calibri" w:cs="Calibri"/>
          <w:color w:val="000000"/>
        </w:rPr>
        <w:t xml:space="preserve">ribute </w:t>
      </w:r>
      <w:r w:rsidRPr="00AC5BCE">
        <w:rPr>
          <w:rFonts w:ascii="Calibri" w:eastAsia="Times New Roman" w:hAnsi="Calibri" w:cs="Calibri"/>
          <w:color w:val="000000"/>
        </w:rPr>
        <w:t>G</w:t>
      </w:r>
      <w:r w:rsidR="004E0DBE" w:rsidRPr="00AC5BCE">
        <w:rPr>
          <w:rFonts w:ascii="Calibri" w:eastAsia="Times New Roman" w:hAnsi="Calibri" w:cs="Calibri"/>
          <w:color w:val="000000"/>
        </w:rPr>
        <w:t xml:space="preserve">arden work day </w:t>
      </w:r>
      <w:r w:rsidRPr="00AC5BCE">
        <w:rPr>
          <w:rFonts w:ascii="Calibri" w:eastAsia="Times New Roman" w:hAnsi="Calibri" w:cs="Calibri"/>
          <w:color w:val="000000"/>
        </w:rPr>
        <w:t xml:space="preserve">is scheduled for </w:t>
      </w:r>
      <w:r w:rsidR="004E0DBE" w:rsidRPr="00AC5BCE">
        <w:rPr>
          <w:rFonts w:ascii="Calibri" w:eastAsia="Times New Roman" w:hAnsi="Calibri" w:cs="Calibri"/>
          <w:color w:val="000000"/>
        </w:rPr>
        <w:t>5/22</w:t>
      </w:r>
      <w:r w:rsidRPr="00AC5BCE">
        <w:rPr>
          <w:rFonts w:ascii="Calibri" w:eastAsia="Times New Roman" w:hAnsi="Calibri" w:cs="Calibri"/>
          <w:color w:val="000000"/>
        </w:rPr>
        <w:t xml:space="preserve">.  Holly will be attending and is willing to drive other interested members.  A </w:t>
      </w:r>
      <w:r w:rsidR="004E0DBE" w:rsidRPr="00AC5BCE">
        <w:rPr>
          <w:rFonts w:ascii="Calibri" w:eastAsia="Times New Roman" w:hAnsi="Calibri" w:cs="Calibri"/>
          <w:color w:val="000000"/>
        </w:rPr>
        <w:t xml:space="preserve">sign-up sheet </w:t>
      </w:r>
      <w:r w:rsidRPr="00AC5BCE">
        <w:rPr>
          <w:rFonts w:ascii="Calibri" w:eastAsia="Times New Roman" w:hAnsi="Calibri" w:cs="Calibri"/>
          <w:color w:val="000000"/>
        </w:rPr>
        <w:t xml:space="preserve">was </w:t>
      </w:r>
      <w:r w:rsidR="004E0DBE" w:rsidRPr="00AC5BCE">
        <w:rPr>
          <w:rFonts w:ascii="Calibri" w:eastAsia="Times New Roman" w:hAnsi="Calibri" w:cs="Calibri"/>
          <w:color w:val="000000"/>
        </w:rPr>
        <w:t>circulated</w:t>
      </w:r>
      <w:r w:rsidRPr="00AC5BCE">
        <w:rPr>
          <w:rFonts w:ascii="Calibri" w:eastAsia="Times New Roman" w:hAnsi="Calibri" w:cs="Calibri"/>
          <w:color w:val="000000"/>
        </w:rPr>
        <w:t>.</w:t>
      </w:r>
    </w:p>
    <w:p w14:paraId="1337E03B" w14:textId="63353DEA" w:rsidR="00CA2673" w:rsidRPr="00AC5BCE" w:rsidRDefault="00460A0C" w:rsidP="00E3095C">
      <w:pPr>
        <w:pStyle w:val="ListParagraph"/>
        <w:numPr>
          <w:ilvl w:val="0"/>
          <w:numId w:val="45"/>
        </w:numPr>
        <w:spacing w:after="0" w:line="240" w:lineRule="auto"/>
        <w:ind w:right="-360"/>
        <w:textAlignment w:val="baseline"/>
        <w:rPr>
          <w:rFonts w:ascii="Calibri" w:eastAsia="Times New Roman" w:hAnsi="Calibri" w:cs="Calibri"/>
        </w:rPr>
      </w:pPr>
      <w:r w:rsidRPr="00AC5BCE">
        <w:rPr>
          <w:rFonts w:ascii="Calibri" w:eastAsia="Times New Roman" w:hAnsi="Calibri" w:cs="Calibri"/>
          <w:color w:val="000000"/>
        </w:rPr>
        <w:t>PC</w:t>
      </w:r>
      <w:r w:rsidR="004E0DBE" w:rsidRPr="00AC5BCE">
        <w:rPr>
          <w:rFonts w:ascii="Calibri" w:eastAsia="Times New Roman" w:hAnsi="Calibri" w:cs="Calibri"/>
          <w:color w:val="000000"/>
        </w:rPr>
        <w:t xml:space="preserve">GCA </w:t>
      </w:r>
      <w:r w:rsidRPr="00AC5BCE">
        <w:rPr>
          <w:rFonts w:ascii="Calibri" w:eastAsia="Times New Roman" w:hAnsi="Calibri" w:cs="Calibri"/>
          <w:color w:val="000000"/>
        </w:rPr>
        <w:t>has several open</w:t>
      </w:r>
      <w:r w:rsidR="004E0DBE" w:rsidRPr="00AC5BCE">
        <w:rPr>
          <w:rFonts w:ascii="Calibri" w:eastAsia="Times New Roman" w:hAnsi="Calibri" w:cs="Calibri"/>
          <w:color w:val="000000"/>
        </w:rPr>
        <w:t xml:space="preserve"> positions</w:t>
      </w:r>
      <w:r w:rsidRPr="00AC5BCE">
        <w:rPr>
          <w:rFonts w:ascii="Calibri" w:eastAsia="Times New Roman" w:hAnsi="Calibri" w:cs="Calibri"/>
          <w:color w:val="000000"/>
        </w:rPr>
        <w:t xml:space="preserve"> they are trying to fill.  </w:t>
      </w:r>
      <w:r w:rsidR="00AC5BCE">
        <w:rPr>
          <w:rFonts w:ascii="Calibri" w:hAnsi="Calibri" w:cs="Calibri"/>
        </w:rPr>
        <w:t>Please review the PCGCA site</w:t>
      </w:r>
      <w:r w:rsidR="00AC5BCE" w:rsidRPr="00AC5BCE">
        <w:rPr>
          <w:rFonts w:ascii="Calibri" w:hAnsi="Calibri" w:cs="Calibri"/>
        </w:rPr>
        <w:t xml:space="preserve"> to see wh</w:t>
      </w:r>
      <w:r w:rsidR="00AC5BCE">
        <w:rPr>
          <w:rFonts w:ascii="Calibri" w:hAnsi="Calibri" w:cs="Calibri"/>
        </w:rPr>
        <w:t>ich</w:t>
      </w:r>
      <w:r w:rsidR="00AC5BCE" w:rsidRPr="00AC5BCE">
        <w:rPr>
          <w:rFonts w:ascii="Calibri" w:hAnsi="Calibri" w:cs="Calibri"/>
        </w:rPr>
        <w:t xml:space="preserve"> committees </w:t>
      </w:r>
      <w:r w:rsidR="00AC5BCE">
        <w:rPr>
          <w:rFonts w:ascii="Calibri" w:hAnsi="Calibri" w:cs="Calibri"/>
        </w:rPr>
        <w:t>need volunteers and whether any</w:t>
      </w:r>
      <w:r w:rsidR="00AC5BCE" w:rsidRPr="00AC5BCE">
        <w:rPr>
          <w:rFonts w:ascii="Calibri" w:hAnsi="Calibri" w:cs="Calibri"/>
        </w:rPr>
        <w:t xml:space="preserve"> spark an interest. </w:t>
      </w:r>
      <w:r w:rsidR="00AC5BCE">
        <w:rPr>
          <w:rFonts w:ascii="Calibri" w:hAnsi="Calibri" w:cs="Calibri"/>
        </w:rPr>
        <w:t xml:space="preserve">On the site, go to </w:t>
      </w:r>
      <w:r w:rsidR="00AC5BCE" w:rsidRPr="00AC5BCE">
        <w:rPr>
          <w:rFonts w:ascii="Calibri" w:hAnsi="Calibri" w:cs="Calibri"/>
        </w:rPr>
        <w:t>the “National, Zone and Club Leadership” tab</w:t>
      </w:r>
      <w:r w:rsidR="00AC5BCE">
        <w:rPr>
          <w:rFonts w:ascii="Calibri" w:hAnsi="Calibri" w:cs="Calibri"/>
        </w:rPr>
        <w:t>,</w:t>
      </w:r>
      <w:r w:rsidR="00AC5BCE" w:rsidRPr="00AC5BCE">
        <w:rPr>
          <w:rFonts w:ascii="Calibri" w:hAnsi="Calibri" w:cs="Calibri"/>
        </w:rPr>
        <w:t xml:space="preserve"> select “nominating”</w:t>
      </w:r>
      <w:r w:rsidR="00AC5BCE">
        <w:rPr>
          <w:rFonts w:ascii="Calibri" w:hAnsi="Calibri" w:cs="Calibri"/>
        </w:rPr>
        <w:t>, t</w:t>
      </w:r>
      <w:r w:rsidR="00AC5BCE" w:rsidRPr="00AC5BCE">
        <w:rPr>
          <w:rFonts w:ascii="Calibri" w:hAnsi="Calibri" w:cs="Calibri"/>
        </w:rPr>
        <w:t>hen under the searching for GCA Leaders click on “put your name in the ring”</w:t>
      </w:r>
      <w:r w:rsidR="00AC5BCE">
        <w:rPr>
          <w:rFonts w:ascii="Calibri" w:hAnsi="Calibri" w:cs="Calibri"/>
        </w:rPr>
        <w:t>.</w:t>
      </w:r>
      <w:r w:rsidR="00AC5BCE" w:rsidRPr="00AC5BCE">
        <w:rPr>
          <w:rFonts w:ascii="Calibri" w:hAnsi="Calibri" w:cs="Calibri"/>
        </w:rPr>
        <w:t xml:space="preserve"> </w:t>
      </w:r>
      <w:r w:rsidR="00AC5BCE">
        <w:rPr>
          <w:rFonts w:ascii="Calibri" w:hAnsi="Calibri" w:cs="Calibri"/>
        </w:rPr>
        <w:t xml:space="preserve"> T</w:t>
      </w:r>
      <w:r w:rsidR="00AC5BCE" w:rsidRPr="00AC5BCE">
        <w:rPr>
          <w:rFonts w:ascii="Calibri" w:hAnsi="Calibri" w:cs="Calibri"/>
        </w:rPr>
        <w:t>his brings you to a Jot Form where you can select your areas of interest. Within the jot form there is a link to a list and description of the committees. Take a look – you may find that something in there is of interest to you within the larger platform</w:t>
      </w:r>
      <w:r w:rsidR="00AC5BCE">
        <w:rPr>
          <w:rFonts w:ascii="Calibri" w:hAnsi="Calibri" w:cs="Calibri"/>
        </w:rPr>
        <w:t>.</w:t>
      </w:r>
    </w:p>
    <w:p w14:paraId="1FEEA2B4" w14:textId="77777777" w:rsidR="00AC5BCE" w:rsidRPr="00AC5BCE" w:rsidRDefault="00AC5BCE" w:rsidP="00AC5BCE">
      <w:pPr>
        <w:spacing w:after="0" w:line="240" w:lineRule="auto"/>
        <w:ind w:right="-360"/>
        <w:textAlignment w:val="baseline"/>
        <w:rPr>
          <w:rFonts w:eastAsia="Times New Roman" w:cstheme="minorHAnsi"/>
        </w:rPr>
      </w:pPr>
    </w:p>
    <w:p w14:paraId="7AEAADF1" w14:textId="21D0A0C9" w:rsidR="00B02059" w:rsidRPr="005E4345" w:rsidRDefault="00AE2890" w:rsidP="005E4345">
      <w:pPr>
        <w:spacing w:after="0" w:line="240" w:lineRule="auto"/>
        <w:rPr>
          <w:rFonts w:eastAsia="Times New Roman" w:cstheme="minorHAnsi"/>
        </w:rPr>
      </w:pPr>
      <w:r w:rsidRPr="00A81876">
        <w:rPr>
          <w:rFonts w:eastAsia="Times New Roman" w:cstheme="minorHAnsi"/>
          <w:b/>
          <w:bCs/>
          <w:u w:val="single"/>
        </w:rPr>
        <w:t>OTHER</w:t>
      </w:r>
      <w:r w:rsidRPr="00A81876">
        <w:rPr>
          <w:rFonts w:eastAsia="Times New Roman" w:cstheme="minorHAnsi"/>
        </w:rPr>
        <w:t>:</w:t>
      </w:r>
    </w:p>
    <w:p w14:paraId="5964C6C2" w14:textId="63800150" w:rsidR="0052735A" w:rsidRPr="00C9298D" w:rsidRDefault="001D196E" w:rsidP="00C9298D">
      <w:pPr>
        <w:spacing w:after="0" w:line="240" w:lineRule="auto"/>
        <w:rPr>
          <w:rFonts w:eastAsia="Times New Roman" w:cstheme="minorHAnsi"/>
        </w:rPr>
      </w:pPr>
      <w:r w:rsidRPr="00460A0C">
        <w:rPr>
          <w:rFonts w:eastAsia="Times New Roman" w:cstheme="minorHAnsi"/>
        </w:rPr>
        <w:t>Linda Butler</w:t>
      </w:r>
      <w:r w:rsidR="00460A0C" w:rsidRPr="00460A0C">
        <w:rPr>
          <w:rFonts w:eastAsia="Times New Roman" w:cstheme="minorHAnsi"/>
        </w:rPr>
        <w:t xml:space="preserve"> </w:t>
      </w:r>
      <w:r w:rsidR="00AC5BCE">
        <w:rPr>
          <w:rFonts w:eastAsia="Times New Roman" w:cstheme="minorHAnsi"/>
        </w:rPr>
        <w:t>informed members of an effort to collect and redistribute “eclipse glasses” to school children in South America for the next solar eclipse.  Donations can be sent to the address below or can be donated at the Helen Kate Furness library:</w:t>
      </w:r>
    </w:p>
    <w:p w14:paraId="71721346" w14:textId="5EEA881F" w:rsidR="001D196E" w:rsidRDefault="001D196E" w:rsidP="00B02059">
      <w:pPr>
        <w:pStyle w:val="ListParagraph"/>
        <w:spacing w:after="0" w:line="240" w:lineRule="auto"/>
        <w:rPr>
          <w:rFonts w:eastAsia="Times New Roman" w:cstheme="minorHAnsi"/>
        </w:rPr>
      </w:pPr>
      <w:r>
        <w:rPr>
          <w:rFonts w:eastAsia="Times New Roman" w:cstheme="minorHAnsi"/>
        </w:rPr>
        <w:t>Eclipse Glasses USA, LLC</w:t>
      </w:r>
    </w:p>
    <w:p w14:paraId="2FD24B19" w14:textId="0ED9F5EF" w:rsidR="001D196E" w:rsidRDefault="001D196E" w:rsidP="00B02059">
      <w:pPr>
        <w:pStyle w:val="ListParagraph"/>
        <w:spacing w:after="0" w:line="240" w:lineRule="auto"/>
        <w:rPr>
          <w:rFonts w:eastAsia="Times New Roman" w:cstheme="minorHAnsi"/>
        </w:rPr>
      </w:pPr>
      <w:r>
        <w:rPr>
          <w:rFonts w:eastAsia="Times New Roman" w:cstheme="minorHAnsi"/>
        </w:rPr>
        <w:t>PO Box 50571</w:t>
      </w:r>
    </w:p>
    <w:p w14:paraId="6917A597" w14:textId="62F97AB6" w:rsidR="001D196E" w:rsidRDefault="001D196E" w:rsidP="00B02059">
      <w:pPr>
        <w:pStyle w:val="ListParagraph"/>
        <w:spacing w:after="0" w:line="240" w:lineRule="auto"/>
        <w:rPr>
          <w:rFonts w:eastAsia="Times New Roman" w:cstheme="minorHAnsi"/>
        </w:rPr>
      </w:pPr>
      <w:r>
        <w:rPr>
          <w:rFonts w:eastAsia="Times New Roman" w:cstheme="minorHAnsi"/>
        </w:rPr>
        <w:t>Provo</w:t>
      </w:r>
      <w:r w:rsidR="00460A0C">
        <w:rPr>
          <w:rFonts w:eastAsia="Times New Roman" w:cstheme="minorHAnsi"/>
        </w:rPr>
        <w:t>,</w:t>
      </w:r>
      <w:r>
        <w:rPr>
          <w:rFonts w:eastAsia="Times New Roman" w:cstheme="minorHAnsi"/>
        </w:rPr>
        <w:t xml:space="preserve"> </w:t>
      </w:r>
      <w:proofErr w:type="gramStart"/>
      <w:r>
        <w:rPr>
          <w:rFonts w:eastAsia="Times New Roman" w:cstheme="minorHAnsi"/>
        </w:rPr>
        <w:t>Utah  84605</w:t>
      </w:r>
      <w:proofErr w:type="gramEnd"/>
    </w:p>
    <w:p w14:paraId="62725F09" w14:textId="77777777" w:rsidR="001D196E" w:rsidRPr="0052735A" w:rsidRDefault="001D196E" w:rsidP="00B02059">
      <w:pPr>
        <w:pStyle w:val="ListParagraph"/>
        <w:spacing w:after="0" w:line="240" w:lineRule="auto"/>
        <w:rPr>
          <w:rFonts w:eastAsia="Times New Roman" w:cstheme="minorHAnsi"/>
        </w:rPr>
      </w:pPr>
    </w:p>
    <w:p w14:paraId="4221742A" w14:textId="048C2A20" w:rsidR="00A76635" w:rsidRPr="00A81876" w:rsidRDefault="00AE2890" w:rsidP="00AE2890">
      <w:pPr>
        <w:spacing w:after="0"/>
        <w:rPr>
          <w:b/>
          <w:bCs/>
          <w:u w:val="single"/>
        </w:rPr>
      </w:pPr>
      <w:r w:rsidRPr="00A81876">
        <w:rPr>
          <w:b/>
          <w:bCs/>
          <w:u w:val="single"/>
        </w:rPr>
        <w:t>OLD BUSINESS:</w:t>
      </w:r>
    </w:p>
    <w:p w14:paraId="712EA5AF" w14:textId="2DC99502" w:rsidR="00AE2890" w:rsidRPr="00A81876" w:rsidRDefault="00AE2890" w:rsidP="00AE2890">
      <w:pPr>
        <w:spacing w:after="0"/>
      </w:pPr>
      <w:r w:rsidRPr="00A81876">
        <w:t>(None)</w:t>
      </w:r>
    </w:p>
    <w:p w14:paraId="4B4D8E93" w14:textId="4D0F4E2E" w:rsidR="007F2874" w:rsidRPr="00A81876" w:rsidRDefault="007F2874" w:rsidP="00CA2673">
      <w:pPr>
        <w:spacing w:after="0" w:line="240" w:lineRule="auto"/>
        <w:rPr>
          <w:rFonts w:eastAsia="Times New Roman" w:cstheme="minorHAnsi"/>
        </w:rPr>
      </w:pPr>
    </w:p>
    <w:p w14:paraId="32D3C5A2" w14:textId="4C84E937" w:rsidR="00A76635" w:rsidRPr="00A81876" w:rsidRDefault="00A76635" w:rsidP="00A76635">
      <w:pPr>
        <w:spacing w:after="0" w:line="240" w:lineRule="auto"/>
        <w:ind w:right="-360"/>
        <w:rPr>
          <w:rFonts w:eastAsia="Times New Roman" w:cstheme="minorHAnsi"/>
        </w:rPr>
      </w:pPr>
      <w:r w:rsidRPr="00A81876">
        <w:rPr>
          <w:rFonts w:eastAsia="Times New Roman" w:cstheme="minorHAnsi"/>
          <w:color w:val="000000"/>
        </w:rPr>
        <w:t xml:space="preserve">Meeting was adjourned at </w:t>
      </w:r>
      <w:r w:rsidR="00DF31C8" w:rsidRPr="00A81876">
        <w:rPr>
          <w:rFonts w:eastAsia="Times New Roman" w:cstheme="minorHAnsi"/>
          <w:color w:val="000000"/>
        </w:rPr>
        <w:t>1</w:t>
      </w:r>
      <w:r w:rsidR="00AF4DDD">
        <w:rPr>
          <w:rFonts w:eastAsia="Times New Roman" w:cstheme="minorHAnsi"/>
          <w:color w:val="000000"/>
        </w:rPr>
        <w:t>1:27</w:t>
      </w:r>
      <w:r w:rsidR="00DF31C8" w:rsidRPr="00A81876">
        <w:rPr>
          <w:rFonts w:eastAsia="Times New Roman" w:cstheme="minorHAnsi"/>
          <w:color w:val="000000"/>
        </w:rPr>
        <w:t xml:space="preserve"> </w:t>
      </w:r>
      <w:r w:rsidRPr="00A81876">
        <w:rPr>
          <w:rFonts w:eastAsia="Times New Roman" w:cstheme="minorHAnsi"/>
          <w:color w:val="000000"/>
        </w:rPr>
        <w:t>am.</w:t>
      </w:r>
    </w:p>
    <w:p w14:paraId="7E3ADA40" w14:textId="77777777" w:rsidR="00A76635" w:rsidRPr="00A81876" w:rsidRDefault="00A76635" w:rsidP="00CA2673">
      <w:pPr>
        <w:spacing w:after="0" w:line="240" w:lineRule="auto"/>
        <w:rPr>
          <w:rFonts w:eastAsia="Times New Roman" w:cstheme="minorHAnsi"/>
          <w:b/>
          <w:bCs/>
          <w:color w:val="000000"/>
          <w:u w:val="single"/>
        </w:rPr>
      </w:pPr>
    </w:p>
    <w:p w14:paraId="560D0B73" w14:textId="4F247258" w:rsidR="00CA2673" w:rsidRPr="00C02309" w:rsidRDefault="00CA2673" w:rsidP="00C02309">
      <w:pPr>
        <w:spacing w:after="0" w:line="240" w:lineRule="auto"/>
        <w:rPr>
          <w:rFonts w:eastAsia="Times New Roman" w:cstheme="minorHAnsi"/>
        </w:rPr>
      </w:pPr>
      <w:r w:rsidRPr="00A81876">
        <w:rPr>
          <w:rFonts w:eastAsia="Times New Roman" w:cstheme="minorHAnsi"/>
          <w:b/>
          <w:bCs/>
          <w:color w:val="000000"/>
          <w:u w:val="single"/>
        </w:rPr>
        <w:t>Meeting Program:</w:t>
      </w:r>
    </w:p>
    <w:p w14:paraId="5FD677DE" w14:textId="66D2E1B0" w:rsidR="0018289E" w:rsidRPr="00C02309" w:rsidRDefault="00D92B86" w:rsidP="00CD7036">
      <w:pPr>
        <w:pStyle w:val="ListParagraph"/>
        <w:numPr>
          <w:ilvl w:val="0"/>
          <w:numId w:val="43"/>
        </w:numPr>
        <w:spacing w:after="240" w:line="240" w:lineRule="auto"/>
        <w:rPr>
          <w:rFonts w:eastAsia="Times New Roman" w:cstheme="minorHAnsi"/>
        </w:rPr>
      </w:pPr>
      <w:r>
        <w:rPr>
          <w:rFonts w:eastAsia="Times New Roman" w:cstheme="minorHAnsi"/>
          <w:color w:val="000000"/>
        </w:rPr>
        <w:t>Today’s speaker was unable to join the meeting due to an illness, so there was no program.</w:t>
      </w:r>
    </w:p>
    <w:p w14:paraId="6C738A36" w14:textId="30EA6807" w:rsidR="00C02309" w:rsidRPr="00A81876" w:rsidRDefault="00C02309" w:rsidP="00CD7036">
      <w:pPr>
        <w:pStyle w:val="ListParagraph"/>
        <w:numPr>
          <w:ilvl w:val="0"/>
          <w:numId w:val="43"/>
        </w:numPr>
        <w:spacing w:after="240" w:line="240" w:lineRule="auto"/>
        <w:rPr>
          <w:rFonts w:eastAsia="Times New Roman" w:cstheme="minorHAnsi"/>
        </w:rPr>
      </w:pPr>
      <w:r>
        <w:rPr>
          <w:rFonts w:eastAsia="Times New Roman" w:cstheme="minorHAnsi"/>
          <w:color w:val="000000"/>
        </w:rPr>
        <w:t>A delicious lunch</w:t>
      </w:r>
      <w:r w:rsidR="00194EA1">
        <w:rPr>
          <w:rFonts w:eastAsia="Times New Roman" w:cstheme="minorHAnsi"/>
          <w:color w:val="000000"/>
        </w:rPr>
        <w:t>, served by White Horse Village,</w:t>
      </w:r>
      <w:r>
        <w:rPr>
          <w:rFonts w:eastAsia="Times New Roman" w:cstheme="minorHAnsi"/>
          <w:color w:val="000000"/>
        </w:rPr>
        <w:t xml:space="preserve"> was enjoyed by members of PGC as wel</w:t>
      </w:r>
      <w:r w:rsidR="00194EA1">
        <w:rPr>
          <w:rFonts w:eastAsia="Times New Roman" w:cstheme="minorHAnsi"/>
          <w:color w:val="000000"/>
        </w:rPr>
        <w:t>l as today’s guests</w:t>
      </w:r>
      <w:r>
        <w:rPr>
          <w:rFonts w:eastAsia="Times New Roman" w:cstheme="minorHAnsi"/>
          <w:color w:val="000000"/>
        </w:rPr>
        <w:t>.</w:t>
      </w:r>
    </w:p>
    <w:p w14:paraId="4D7D1D62" w14:textId="77777777" w:rsidR="00CA2673" w:rsidRPr="00A81876" w:rsidRDefault="00CA2673" w:rsidP="00CA2673">
      <w:pPr>
        <w:spacing w:after="0" w:line="240" w:lineRule="auto"/>
        <w:ind w:right="-360"/>
        <w:rPr>
          <w:rFonts w:eastAsia="Times New Roman" w:cstheme="minorHAnsi"/>
        </w:rPr>
      </w:pPr>
      <w:r w:rsidRPr="00A81876">
        <w:rPr>
          <w:rFonts w:eastAsia="Times New Roman" w:cstheme="minorHAnsi"/>
          <w:color w:val="000000"/>
        </w:rPr>
        <w:t>Respectfully submitted,</w:t>
      </w:r>
    </w:p>
    <w:p w14:paraId="0DF1381A" w14:textId="6C8403D4" w:rsidR="005D2A72" w:rsidRPr="00A81876" w:rsidRDefault="00194EA1">
      <w:pPr>
        <w:rPr>
          <w:rFonts w:cstheme="minorHAnsi"/>
        </w:rPr>
      </w:pPr>
      <w:r>
        <w:rPr>
          <w:rFonts w:eastAsia="Times New Roman" w:cstheme="minorHAnsi"/>
          <w:color w:val="000000"/>
        </w:rPr>
        <w:t>Carolyn Hayden</w:t>
      </w:r>
    </w:p>
    <w:sectPr w:rsidR="005D2A72" w:rsidRPr="00A81876" w:rsidSect="000A15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E60"/>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63206"/>
    <w:multiLevelType w:val="multilevel"/>
    <w:tmpl w:val="BF8E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E3826"/>
    <w:multiLevelType w:val="hybridMultilevel"/>
    <w:tmpl w:val="2F60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123F7"/>
    <w:multiLevelType w:val="multilevel"/>
    <w:tmpl w:val="EE84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97BB2"/>
    <w:multiLevelType w:val="multilevel"/>
    <w:tmpl w:val="E5FC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25681"/>
    <w:multiLevelType w:val="hybridMultilevel"/>
    <w:tmpl w:val="C58060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CC41A2"/>
    <w:multiLevelType w:val="hybridMultilevel"/>
    <w:tmpl w:val="4EF0C7E2"/>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15:restartNumberingAfterBreak="0">
    <w:nsid w:val="13914D76"/>
    <w:multiLevelType w:val="hybridMultilevel"/>
    <w:tmpl w:val="BBC2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F5917"/>
    <w:multiLevelType w:val="multilevel"/>
    <w:tmpl w:val="19068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60E4A"/>
    <w:multiLevelType w:val="multilevel"/>
    <w:tmpl w:val="C048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B36AA"/>
    <w:multiLevelType w:val="multilevel"/>
    <w:tmpl w:val="967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F45E78"/>
    <w:multiLevelType w:val="multilevel"/>
    <w:tmpl w:val="B2B4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824E5"/>
    <w:multiLevelType w:val="multilevel"/>
    <w:tmpl w:val="1F3A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950B5E"/>
    <w:multiLevelType w:val="multilevel"/>
    <w:tmpl w:val="AF50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31C05"/>
    <w:multiLevelType w:val="multilevel"/>
    <w:tmpl w:val="1F9A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A76C55"/>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712C44"/>
    <w:multiLevelType w:val="multilevel"/>
    <w:tmpl w:val="B2D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AC1BC2"/>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B31C2F"/>
    <w:multiLevelType w:val="multilevel"/>
    <w:tmpl w:val="E412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EC0A23"/>
    <w:multiLevelType w:val="hybridMultilevel"/>
    <w:tmpl w:val="71FC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47F5F"/>
    <w:multiLevelType w:val="hybridMultilevel"/>
    <w:tmpl w:val="E652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11FD9"/>
    <w:multiLevelType w:val="hybridMultilevel"/>
    <w:tmpl w:val="E8D03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900D3E"/>
    <w:multiLevelType w:val="multilevel"/>
    <w:tmpl w:val="E5FC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AB2972"/>
    <w:multiLevelType w:val="multilevel"/>
    <w:tmpl w:val="55B4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4F4B44"/>
    <w:multiLevelType w:val="multilevel"/>
    <w:tmpl w:val="6EC4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151384"/>
    <w:multiLevelType w:val="hybridMultilevel"/>
    <w:tmpl w:val="B6FED874"/>
    <w:lvl w:ilvl="0" w:tplc="AE4081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A1DC2"/>
    <w:multiLevelType w:val="hybridMultilevel"/>
    <w:tmpl w:val="CF3C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95C77"/>
    <w:multiLevelType w:val="multilevel"/>
    <w:tmpl w:val="0BDA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FA47EB"/>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C42346"/>
    <w:multiLevelType w:val="multilevel"/>
    <w:tmpl w:val="DD62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FF7A6A"/>
    <w:multiLevelType w:val="multilevel"/>
    <w:tmpl w:val="0DC8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FC6295"/>
    <w:multiLevelType w:val="multilevel"/>
    <w:tmpl w:val="7100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633648"/>
    <w:multiLevelType w:val="hybridMultilevel"/>
    <w:tmpl w:val="833612B2"/>
    <w:lvl w:ilvl="0" w:tplc="AE4081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63889"/>
    <w:multiLevelType w:val="hybridMultilevel"/>
    <w:tmpl w:val="62DE35EC"/>
    <w:lvl w:ilvl="0" w:tplc="AE4081EA">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67128C"/>
    <w:multiLevelType w:val="multilevel"/>
    <w:tmpl w:val="6788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2E0A52"/>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521A8"/>
    <w:multiLevelType w:val="hybridMultilevel"/>
    <w:tmpl w:val="C8A02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667F4"/>
    <w:multiLevelType w:val="multilevel"/>
    <w:tmpl w:val="8F34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B91CA7"/>
    <w:multiLevelType w:val="multilevel"/>
    <w:tmpl w:val="E5FC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2C2133"/>
    <w:multiLevelType w:val="multilevel"/>
    <w:tmpl w:val="CE4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A01770"/>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7E4F4B"/>
    <w:multiLevelType w:val="hybridMultilevel"/>
    <w:tmpl w:val="606C9C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02ADC"/>
    <w:multiLevelType w:val="multilevel"/>
    <w:tmpl w:val="DDDA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E506CE"/>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FF3806"/>
    <w:multiLevelType w:val="multilevel"/>
    <w:tmpl w:val="F208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AB27D1"/>
    <w:multiLevelType w:val="multilevel"/>
    <w:tmpl w:val="54B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3"/>
  </w:num>
  <w:num w:numId="3">
    <w:abstractNumId w:val="37"/>
  </w:num>
  <w:num w:numId="4">
    <w:abstractNumId w:val="39"/>
  </w:num>
  <w:num w:numId="5">
    <w:abstractNumId w:val="38"/>
  </w:num>
  <w:num w:numId="6">
    <w:abstractNumId w:val="31"/>
  </w:num>
  <w:num w:numId="7">
    <w:abstractNumId w:val="14"/>
  </w:num>
  <w:num w:numId="8">
    <w:abstractNumId w:val="9"/>
  </w:num>
  <w:num w:numId="9">
    <w:abstractNumId w:val="35"/>
  </w:num>
  <w:num w:numId="10">
    <w:abstractNumId w:val="35"/>
  </w:num>
  <w:num w:numId="11">
    <w:abstractNumId w:val="3"/>
  </w:num>
  <w:num w:numId="12">
    <w:abstractNumId w:val="29"/>
  </w:num>
  <w:num w:numId="13">
    <w:abstractNumId w:val="44"/>
  </w:num>
  <w:num w:numId="14">
    <w:abstractNumId w:val="34"/>
  </w:num>
  <w:num w:numId="15">
    <w:abstractNumId w:val="5"/>
  </w:num>
  <w:num w:numId="16">
    <w:abstractNumId w:val="36"/>
  </w:num>
  <w:num w:numId="17">
    <w:abstractNumId w:val="26"/>
  </w:num>
  <w:num w:numId="18">
    <w:abstractNumId w:val="6"/>
  </w:num>
  <w:num w:numId="19">
    <w:abstractNumId w:val="4"/>
  </w:num>
  <w:num w:numId="20">
    <w:abstractNumId w:val="22"/>
  </w:num>
  <w:num w:numId="21">
    <w:abstractNumId w:val="28"/>
  </w:num>
  <w:num w:numId="22">
    <w:abstractNumId w:val="15"/>
  </w:num>
  <w:num w:numId="23">
    <w:abstractNumId w:val="40"/>
  </w:num>
  <w:num w:numId="24">
    <w:abstractNumId w:val="17"/>
  </w:num>
  <w:num w:numId="25">
    <w:abstractNumId w:val="0"/>
  </w:num>
  <w:num w:numId="26">
    <w:abstractNumId w:val="43"/>
  </w:num>
  <w:num w:numId="27">
    <w:abstractNumId w:val="19"/>
  </w:num>
  <w:num w:numId="28">
    <w:abstractNumId w:val="16"/>
  </w:num>
  <w:num w:numId="29">
    <w:abstractNumId w:val="10"/>
  </w:num>
  <w:num w:numId="30">
    <w:abstractNumId w:val="42"/>
  </w:num>
  <w:num w:numId="31">
    <w:abstractNumId w:val="11"/>
  </w:num>
  <w:num w:numId="32">
    <w:abstractNumId w:val="24"/>
  </w:num>
  <w:num w:numId="33">
    <w:abstractNumId w:val="30"/>
  </w:num>
  <w:num w:numId="34">
    <w:abstractNumId w:val="23"/>
  </w:num>
  <w:num w:numId="35">
    <w:abstractNumId w:val="8"/>
  </w:num>
  <w:num w:numId="36">
    <w:abstractNumId w:val="8"/>
  </w:num>
  <w:num w:numId="37">
    <w:abstractNumId w:val="18"/>
  </w:num>
  <w:num w:numId="38">
    <w:abstractNumId w:val="27"/>
  </w:num>
  <w:num w:numId="39">
    <w:abstractNumId w:val="1"/>
  </w:num>
  <w:num w:numId="40">
    <w:abstractNumId w:val="12"/>
  </w:num>
  <w:num w:numId="41">
    <w:abstractNumId w:val="21"/>
  </w:num>
  <w:num w:numId="42">
    <w:abstractNumId w:val="41"/>
  </w:num>
  <w:num w:numId="43">
    <w:abstractNumId w:val="32"/>
  </w:num>
  <w:num w:numId="44">
    <w:abstractNumId w:val="25"/>
  </w:num>
  <w:num w:numId="45">
    <w:abstractNumId w:val="20"/>
  </w:num>
  <w:num w:numId="46">
    <w:abstractNumId w:val="33"/>
  </w:num>
  <w:num w:numId="47">
    <w:abstractNumId w:val="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05"/>
    <w:rsid w:val="00005359"/>
    <w:rsid w:val="000100BB"/>
    <w:rsid w:val="000258B1"/>
    <w:rsid w:val="00030B71"/>
    <w:rsid w:val="00031081"/>
    <w:rsid w:val="0004243B"/>
    <w:rsid w:val="0005047E"/>
    <w:rsid w:val="00054CF6"/>
    <w:rsid w:val="00055CB9"/>
    <w:rsid w:val="00057C50"/>
    <w:rsid w:val="00062A40"/>
    <w:rsid w:val="000916C9"/>
    <w:rsid w:val="000A0959"/>
    <w:rsid w:val="000A154F"/>
    <w:rsid w:val="000A5F33"/>
    <w:rsid w:val="000B1F2F"/>
    <w:rsid w:val="000C0BB9"/>
    <w:rsid w:val="000D5400"/>
    <w:rsid w:val="000D55B1"/>
    <w:rsid w:val="000E24CF"/>
    <w:rsid w:val="000E7F62"/>
    <w:rsid w:val="000F543C"/>
    <w:rsid w:val="0011403B"/>
    <w:rsid w:val="00122A02"/>
    <w:rsid w:val="0012771D"/>
    <w:rsid w:val="00135772"/>
    <w:rsid w:val="0014274F"/>
    <w:rsid w:val="00143F02"/>
    <w:rsid w:val="001522A8"/>
    <w:rsid w:val="001658FE"/>
    <w:rsid w:val="001666B0"/>
    <w:rsid w:val="0018289E"/>
    <w:rsid w:val="00186D32"/>
    <w:rsid w:val="00190D50"/>
    <w:rsid w:val="00194EA1"/>
    <w:rsid w:val="001B0CAA"/>
    <w:rsid w:val="001B25BD"/>
    <w:rsid w:val="001B63D0"/>
    <w:rsid w:val="001C43AA"/>
    <w:rsid w:val="001C4A5F"/>
    <w:rsid w:val="001D196E"/>
    <w:rsid w:val="001F6121"/>
    <w:rsid w:val="001F6ACA"/>
    <w:rsid w:val="00215B20"/>
    <w:rsid w:val="0023018B"/>
    <w:rsid w:val="00230F1C"/>
    <w:rsid w:val="00265494"/>
    <w:rsid w:val="00274687"/>
    <w:rsid w:val="00280349"/>
    <w:rsid w:val="00287178"/>
    <w:rsid w:val="00291A9D"/>
    <w:rsid w:val="0029394F"/>
    <w:rsid w:val="002A35AC"/>
    <w:rsid w:val="002B7C0B"/>
    <w:rsid w:val="002C72E6"/>
    <w:rsid w:val="002C7424"/>
    <w:rsid w:val="002D0C91"/>
    <w:rsid w:val="002E1F62"/>
    <w:rsid w:val="002F6168"/>
    <w:rsid w:val="00331CB4"/>
    <w:rsid w:val="00345ED1"/>
    <w:rsid w:val="00347420"/>
    <w:rsid w:val="00351F86"/>
    <w:rsid w:val="00352C98"/>
    <w:rsid w:val="0037521E"/>
    <w:rsid w:val="003924D3"/>
    <w:rsid w:val="0039480B"/>
    <w:rsid w:val="003A5D89"/>
    <w:rsid w:val="003B1AB2"/>
    <w:rsid w:val="003B64BB"/>
    <w:rsid w:val="003C027F"/>
    <w:rsid w:val="003C514C"/>
    <w:rsid w:val="003D2320"/>
    <w:rsid w:val="003E6A3B"/>
    <w:rsid w:val="003E6DFF"/>
    <w:rsid w:val="004130DF"/>
    <w:rsid w:val="0042428B"/>
    <w:rsid w:val="0042467F"/>
    <w:rsid w:val="00424F48"/>
    <w:rsid w:val="0043240F"/>
    <w:rsid w:val="0043524F"/>
    <w:rsid w:val="00460A0C"/>
    <w:rsid w:val="004752C5"/>
    <w:rsid w:val="004810F7"/>
    <w:rsid w:val="004954D3"/>
    <w:rsid w:val="004A1122"/>
    <w:rsid w:val="004A5043"/>
    <w:rsid w:val="004A5F4C"/>
    <w:rsid w:val="004E0DBE"/>
    <w:rsid w:val="005226D5"/>
    <w:rsid w:val="0052735A"/>
    <w:rsid w:val="00530225"/>
    <w:rsid w:val="0053545D"/>
    <w:rsid w:val="00557226"/>
    <w:rsid w:val="00592AD5"/>
    <w:rsid w:val="00593A4A"/>
    <w:rsid w:val="00594480"/>
    <w:rsid w:val="005B794C"/>
    <w:rsid w:val="005D1CEE"/>
    <w:rsid w:val="005D2A72"/>
    <w:rsid w:val="005E4345"/>
    <w:rsid w:val="005F58F5"/>
    <w:rsid w:val="006133FF"/>
    <w:rsid w:val="006140B6"/>
    <w:rsid w:val="006301D2"/>
    <w:rsid w:val="00630377"/>
    <w:rsid w:val="00642543"/>
    <w:rsid w:val="00671FB4"/>
    <w:rsid w:val="0067355A"/>
    <w:rsid w:val="00676DF3"/>
    <w:rsid w:val="006A41F8"/>
    <w:rsid w:val="006E771E"/>
    <w:rsid w:val="00704ABC"/>
    <w:rsid w:val="00726424"/>
    <w:rsid w:val="00743E1D"/>
    <w:rsid w:val="00777867"/>
    <w:rsid w:val="007B2E81"/>
    <w:rsid w:val="007C05FC"/>
    <w:rsid w:val="007F2874"/>
    <w:rsid w:val="00802C29"/>
    <w:rsid w:val="00823C89"/>
    <w:rsid w:val="008278CD"/>
    <w:rsid w:val="00832C7E"/>
    <w:rsid w:val="00836274"/>
    <w:rsid w:val="00837305"/>
    <w:rsid w:val="008A1930"/>
    <w:rsid w:val="008A492D"/>
    <w:rsid w:val="008A580F"/>
    <w:rsid w:val="008D1A9B"/>
    <w:rsid w:val="008D7AD3"/>
    <w:rsid w:val="00904945"/>
    <w:rsid w:val="00907F51"/>
    <w:rsid w:val="00945D20"/>
    <w:rsid w:val="00947F0D"/>
    <w:rsid w:val="009729C3"/>
    <w:rsid w:val="009A160F"/>
    <w:rsid w:val="009B371B"/>
    <w:rsid w:val="009B3E20"/>
    <w:rsid w:val="009C4EFA"/>
    <w:rsid w:val="009D5501"/>
    <w:rsid w:val="009E2CCE"/>
    <w:rsid w:val="009E49EF"/>
    <w:rsid w:val="00A045D4"/>
    <w:rsid w:val="00A1218C"/>
    <w:rsid w:val="00A2402F"/>
    <w:rsid w:val="00A3759D"/>
    <w:rsid w:val="00A76635"/>
    <w:rsid w:val="00A81876"/>
    <w:rsid w:val="00AC5BCE"/>
    <w:rsid w:val="00AE2890"/>
    <w:rsid w:val="00AF4DDD"/>
    <w:rsid w:val="00B02059"/>
    <w:rsid w:val="00B02BC5"/>
    <w:rsid w:val="00B02F04"/>
    <w:rsid w:val="00B11AD3"/>
    <w:rsid w:val="00B15CF9"/>
    <w:rsid w:val="00B20305"/>
    <w:rsid w:val="00B83C7B"/>
    <w:rsid w:val="00B87155"/>
    <w:rsid w:val="00BA64F3"/>
    <w:rsid w:val="00BF0DC9"/>
    <w:rsid w:val="00BF277E"/>
    <w:rsid w:val="00BF285D"/>
    <w:rsid w:val="00C02309"/>
    <w:rsid w:val="00C10552"/>
    <w:rsid w:val="00C2278E"/>
    <w:rsid w:val="00C34A02"/>
    <w:rsid w:val="00C40204"/>
    <w:rsid w:val="00C4788A"/>
    <w:rsid w:val="00C62A09"/>
    <w:rsid w:val="00C648FC"/>
    <w:rsid w:val="00C7542A"/>
    <w:rsid w:val="00C91CF4"/>
    <w:rsid w:val="00C9298D"/>
    <w:rsid w:val="00C957D0"/>
    <w:rsid w:val="00CA2673"/>
    <w:rsid w:val="00CA2D9A"/>
    <w:rsid w:val="00CD7036"/>
    <w:rsid w:val="00CE57B2"/>
    <w:rsid w:val="00CE63FB"/>
    <w:rsid w:val="00D01EE1"/>
    <w:rsid w:val="00D07F1E"/>
    <w:rsid w:val="00D11E80"/>
    <w:rsid w:val="00D1235D"/>
    <w:rsid w:val="00D15B22"/>
    <w:rsid w:val="00D16DF9"/>
    <w:rsid w:val="00D4368F"/>
    <w:rsid w:val="00D43DDF"/>
    <w:rsid w:val="00D468D4"/>
    <w:rsid w:val="00D92B86"/>
    <w:rsid w:val="00DF31C8"/>
    <w:rsid w:val="00E176C7"/>
    <w:rsid w:val="00E24B34"/>
    <w:rsid w:val="00E5720E"/>
    <w:rsid w:val="00E62AAF"/>
    <w:rsid w:val="00E718F7"/>
    <w:rsid w:val="00E73C2A"/>
    <w:rsid w:val="00E7715E"/>
    <w:rsid w:val="00EE00F1"/>
    <w:rsid w:val="00EF6701"/>
    <w:rsid w:val="00F02498"/>
    <w:rsid w:val="00F14F66"/>
    <w:rsid w:val="00F551B9"/>
    <w:rsid w:val="00F75BBF"/>
    <w:rsid w:val="00F7736B"/>
    <w:rsid w:val="00F81DED"/>
    <w:rsid w:val="00FA64F6"/>
    <w:rsid w:val="00FC18A3"/>
    <w:rsid w:val="00FC2D88"/>
    <w:rsid w:val="00FE5541"/>
    <w:rsid w:val="00FE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4167"/>
  <w15:chartTrackingRefBased/>
  <w15:docId w15:val="{AEE0F485-968C-44BA-AD9B-8C2F13D6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58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05"/>
    <w:pPr>
      <w:ind w:left="720"/>
      <w:contextualSpacing/>
    </w:pPr>
  </w:style>
  <w:style w:type="character" w:styleId="Hyperlink">
    <w:name w:val="Hyperlink"/>
    <w:basedOn w:val="DefaultParagraphFont"/>
    <w:uiPriority w:val="99"/>
    <w:unhideWhenUsed/>
    <w:rsid w:val="00593A4A"/>
    <w:rPr>
      <w:color w:val="0563C1" w:themeColor="hyperlink"/>
      <w:u w:val="single"/>
    </w:rPr>
  </w:style>
  <w:style w:type="character" w:styleId="UnresolvedMention">
    <w:name w:val="Unresolved Mention"/>
    <w:basedOn w:val="DefaultParagraphFont"/>
    <w:uiPriority w:val="99"/>
    <w:semiHidden/>
    <w:unhideWhenUsed/>
    <w:rsid w:val="00593A4A"/>
    <w:rPr>
      <w:color w:val="605E5C"/>
      <w:shd w:val="clear" w:color="auto" w:fill="E1DFDD"/>
    </w:rPr>
  </w:style>
  <w:style w:type="character" w:customStyle="1" w:styleId="Heading2Char">
    <w:name w:val="Heading 2 Char"/>
    <w:basedOn w:val="DefaultParagraphFont"/>
    <w:link w:val="Heading2"/>
    <w:uiPriority w:val="9"/>
    <w:semiHidden/>
    <w:rsid w:val="000258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39700">
      <w:bodyDiv w:val="1"/>
      <w:marLeft w:val="0"/>
      <w:marRight w:val="0"/>
      <w:marTop w:val="0"/>
      <w:marBottom w:val="0"/>
      <w:divBdr>
        <w:top w:val="none" w:sz="0" w:space="0" w:color="auto"/>
        <w:left w:val="none" w:sz="0" w:space="0" w:color="auto"/>
        <w:bottom w:val="none" w:sz="0" w:space="0" w:color="auto"/>
        <w:right w:val="none" w:sz="0" w:space="0" w:color="auto"/>
      </w:divBdr>
    </w:div>
    <w:div w:id="818229303">
      <w:bodyDiv w:val="1"/>
      <w:marLeft w:val="0"/>
      <w:marRight w:val="0"/>
      <w:marTop w:val="0"/>
      <w:marBottom w:val="0"/>
      <w:divBdr>
        <w:top w:val="none" w:sz="0" w:space="0" w:color="auto"/>
        <w:left w:val="none" w:sz="0" w:space="0" w:color="auto"/>
        <w:bottom w:val="none" w:sz="0" w:space="0" w:color="auto"/>
        <w:right w:val="none" w:sz="0" w:space="0" w:color="auto"/>
      </w:divBdr>
    </w:div>
    <w:div w:id="866600277">
      <w:bodyDiv w:val="1"/>
      <w:marLeft w:val="0"/>
      <w:marRight w:val="0"/>
      <w:marTop w:val="0"/>
      <w:marBottom w:val="0"/>
      <w:divBdr>
        <w:top w:val="none" w:sz="0" w:space="0" w:color="auto"/>
        <w:left w:val="none" w:sz="0" w:space="0" w:color="auto"/>
        <w:bottom w:val="none" w:sz="0" w:space="0" w:color="auto"/>
        <w:right w:val="none" w:sz="0" w:space="0" w:color="auto"/>
      </w:divBdr>
    </w:div>
    <w:div w:id="908998789">
      <w:bodyDiv w:val="1"/>
      <w:marLeft w:val="0"/>
      <w:marRight w:val="0"/>
      <w:marTop w:val="0"/>
      <w:marBottom w:val="0"/>
      <w:divBdr>
        <w:top w:val="none" w:sz="0" w:space="0" w:color="auto"/>
        <w:left w:val="none" w:sz="0" w:space="0" w:color="auto"/>
        <w:bottom w:val="none" w:sz="0" w:space="0" w:color="auto"/>
        <w:right w:val="none" w:sz="0" w:space="0" w:color="auto"/>
      </w:divBdr>
    </w:div>
    <w:div w:id="1124813909">
      <w:bodyDiv w:val="1"/>
      <w:marLeft w:val="0"/>
      <w:marRight w:val="0"/>
      <w:marTop w:val="0"/>
      <w:marBottom w:val="0"/>
      <w:divBdr>
        <w:top w:val="none" w:sz="0" w:space="0" w:color="auto"/>
        <w:left w:val="none" w:sz="0" w:space="0" w:color="auto"/>
        <w:bottom w:val="none" w:sz="0" w:space="0" w:color="auto"/>
        <w:right w:val="none" w:sz="0" w:space="0" w:color="auto"/>
      </w:divBdr>
    </w:div>
    <w:div w:id="16457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83171-1864-40B3-BAE3-A67682C6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hafertepe</dc:creator>
  <cp:keywords/>
  <dc:description/>
  <cp:lastModifiedBy>kelly hafertepe</cp:lastModifiedBy>
  <cp:revision>2</cp:revision>
  <cp:lastPrinted>2023-01-13T19:14:00Z</cp:lastPrinted>
  <dcterms:created xsi:type="dcterms:W3CDTF">2024-04-18T23:22:00Z</dcterms:created>
  <dcterms:modified xsi:type="dcterms:W3CDTF">2024-04-18T23:22:00Z</dcterms:modified>
</cp:coreProperties>
</file>